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DBBBB" w14:textId="3EF84D8B" w:rsidR="004C329C" w:rsidRDefault="00E1183B" w:rsidP="00125FC9">
      <w:pPr>
        <w:jc w:val="center"/>
        <w:rPr>
          <w:rFonts w:cstheme="minorHAnsi"/>
          <w:spacing w:val="-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E028AA" wp14:editId="6E85CDFA">
                <wp:simplePos x="0" y="0"/>
                <wp:positionH relativeFrom="margin">
                  <wp:posOffset>8089096</wp:posOffset>
                </wp:positionH>
                <wp:positionV relativeFrom="paragraph">
                  <wp:posOffset>-283354</wp:posOffset>
                </wp:positionV>
                <wp:extent cx="868101" cy="346710"/>
                <wp:effectExtent l="0" t="0" r="8255" b="0"/>
                <wp:wrapNone/>
                <wp:docPr id="160047430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101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BF99A41" w14:textId="34C11F75" w:rsidR="0023738B" w:rsidRPr="00504B55" w:rsidRDefault="0023738B" w:rsidP="0023738B">
                            <w:pPr>
                              <w:rPr>
                                <w:strike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E1183B">
                              <w:rPr>
                                <w:sz w:val="14"/>
                                <w:szCs w:val="14"/>
                              </w:rPr>
                              <w:t>V1</w:t>
                            </w:r>
                            <w:r w:rsidR="00E1183B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Pr="00E1183B">
                              <w:rPr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E1183B">
                              <w:rPr>
                                <w:sz w:val="14"/>
                                <w:szCs w:val="14"/>
                              </w:rPr>
                              <w:t>12/10/24</w:t>
                            </w:r>
                            <w:r w:rsidRPr="0023738B">
                              <w:rPr>
                                <w:strike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619F9CA2" w14:textId="77777777" w:rsidR="0023738B" w:rsidRPr="000517D5" w:rsidRDefault="0023738B" w:rsidP="0023738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028A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36.95pt;margin-top:-22.3pt;width:68.35pt;height:27.3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dV9wEAANEDAAAOAAAAZHJzL2Uyb0RvYy54bWysU9uO0zAQfUfiHyy/0zSldEvUdLV0VYS0&#10;XKSFD3AcJ7FwPGbsNilfz9jpdqvlDZEHy+Oxz5xzZrK5HXvDjgq9BlvyfDbnTFkJtbZtyX98379Z&#10;c+aDsLUwYFXJT8rz2+3rV5vBFWoBHZhaISMQ64vBlbwLwRVZ5mWneuFn4JSlZAPYi0AhtlmNYiD0&#10;3mSL+XyVDYC1Q5DKezq9n5J8m/CbRsnwtWm8CsyUnLiFtGJaq7hm240oWhSu0/JMQ/wDi15oS0Uv&#10;UPciCHZA/RdUryWChybMJPQZNI2WKmkgNfn8hZrHTjiVtJA53l1s8v8PVn45PrpvyML4AUZqYBLh&#10;3QPIn55Z2HXCtuoOEYZOiZoK59GybHC+OD+NVvvCR5Bq+Aw1NVkcAiSgscE+ukI6GaFTA04X09UY&#10;mKTD9Wqdz3POJKXeLlc3eWpKJoqnxw59+KigZ3FTcqSeJnBxfPAhkhHF05VYy4PR9V4bkwJsq51B&#10;dhTU/336Ev8X14yNly3EZxNiPEkqo7BJYhirkemaLEgMo+oK6hPpRpjmiv4D2nSAvzkbaKZK7n8d&#10;BCrOzCdL3r3Pl8s4hClYvrtZUIDXmeo6I6wkqJIHzqbtLkyDe3Co244qTd2ycEd+Nzp58czqzJ/m&#10;Jll0nvE4mNdxuvX8J27/AAAA//8DAFBLAwQUAAYACAAAACEAKybabt8AAAAMAQAADwAAAGRycy9k&#10;b3ducmV2LnhtbEyPwU7DMBBE70j8g7VIXFBrt4SEhjgVIIG4tvQDNrGbRMTrKHab9O/ZnuA2o32a&#10;nSm2s+vF2Y6h86RhtVQgLNXedNRoOHx/LJ5BhIhksPdkNVxsgG15e1NgbvxEO3vex0ZwCIUcNbQx&#10;DrmUoW6tw7D0gyW+Hf3oMLIdG2lGnDjc9XKtVCoddsQfWhzse2vrn/3JaTh+TQ9Pm6n6jIdsl6Rv&#10;2GWVv2h9fze/voCIdo5/MFzrc3UouVPlT2SC6Nmvs8cNsxoWSZKCuCLJSrGqWCkFsizk/xHlLwAA&#10;AP//AwBQSwECLQAUAAYACAAAACEAtoM4kv4AAADhAQAAEwAAAAAAAAAAAAAAAAAAAAAAW0NvbnRl&#10;bnRfVHlwZXNdLnhtbFBLAQItABQABgAIAAAAIQA4/SH/1gAAAJQBAAALAAAAAAAAAAAAAAAAAC8B&#10;AABfcmVscy8ucmVsc1BLAQItABQABgAIAAAAIQBt+ZdV9wEAANEDAAAOAAAAAAAAAAAAAAAAAC4C&#10;AABkcnMvZTJvRG9jLnhtbFBLAQItABQABgAIAAAAIQArJtpu3wAAAAwBAAAPAAAAAAAAAAAAAAAA&#10;AFEEAABkcnMvZG93bnJldi54bWxQSwUGAAAAAAQABADzAAAAXQUAAAAA&#10;" stroked="f">
                <v:textbox>
                  <w:txbxContent>
                    <w:p w14:paraId="6BF99A41" w14:textId="34C11F75" w:rsidR="0023738B" w:rsidRPr="00504B55" w:rsidRDefault="0023738B" w:rsidP="0023738B">
                      <w:pPr>
                        <w:rPr>
                          <w:strike/>
                          <w:color w:val="FF0000"/>
                          <w:sz w:val="14"/>
                          <w:szCs w:val="14"/>
                        </w:rPr>
                      </w:pPr>
                      <w:r w:rsidRPr="00E1183B">
                        <w:rPr>
                          <w:sz w:val="14"/>
                          <w:szCs w:val="14"/>
                        </w:rPr>
                        <w:t>V1</w:t>
                      </w:r>
                      <w:r w:rsidR="00E1183B">
                        <w:rPr>
                          <w:sz w:val="14"/>
                          <w:szCs w:val="14"/>
                        </w:rPr>
                        <w:t>6</w:t>
                      </w:r>
                      <w:r w:rsidRPr="00E1183B">
                        <w:rPr>
                          <w:sz w:val="14"/>
                          <w:szCs w:val="14"/>
                        </w:rPr>
                        <w:t xml:space="preserve">, </w:t>
                      </w:r>
                      <w:r w:rsidR="00E1183B">
                        <w:rPr>
                          <w:sz w:val="14"/>
                          <w:szCs w:val="14"/>
                        </w:rPr>
                        <w:t>12/10/24</w:t>
                      </w:r>
                      <w:r w:rsidRPr="0023738B">
                        <w:rPr>
                          <w:strike/>
                          <w:sz w:val="14"/>
                          <w:szCs w:val="14"/>
                        </w:rPr>
                        <w:br/>
                      </w:r>
                    </w:p>
                    <w:p w14:paraId="619F9CA2" w14:textId="77777777" w:rsidR="0023738B" w:rsidRPr="000517D5" w:rsidRDefault="0023738B" w:rsidP="0023738B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25FC9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390F87" wp14:editId="0432E06D">
                <wp:simplePos x="0" y="0"/>
                <wp:positionH relativeFrom="column">
                  <wp:posOffset>-31750</wp:posOffset>
                </wp:positionH>
                <wp:positionV relativeFrom="paragraph">
                  <wp:posOffset>-285750</wp:posOffset>
                </wp:positionV>
                <wp:extent cx="1866900" cy="425450"/>
                <wp:effectExtent l="0" t="0" r="0" b="0"/>
                <wp:wrapNone/>
                <wp:docPr id="56005267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3D0B1" w14:textId="2CD7144E" w:rsidR="00125FC9" w:rsidRDefault="00125FC9">
                            <w:bookmarkStart w:id="0" w:name="_Hlk185266420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32BA18" wp14:editId="319880D3">
                                  <wp:extent cx="1537970" cy="219710"/>
                                  <wp:effectExtent l="19050" t="0" r="24130" b="10414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970" cy="21971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390F87" id="Text Box 11" o:spid="_x0000_s1027" type="#_x0000_t202" style="position:absolute;left:0;text-align:left;margin-left:-2.5pt;margin-top:-22.5pt;width:147pt;height:33.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cVKwIAAFQEAAAOAAAAZHJzL2Uyb0RvYy54bWysVEtv2zAMvg/YfxB0X5xkSdYacYosRYYB&#10;RVsgLXpWZCkWIIuapMTOfv0o2Xms22nYRSZFio/vIz2/a2tNDsJ5Baago8GQEmE4lMrsCvr6sv50&#10;Q4kPzJRMgxEFPQpP7xYfP8wbm4sxVKBL4QgGMT5vbEGrEGyeZZ5XomZ+AFYYNEpwNQuoul1WOtZg&#10;9Fpn4+FwljXgSuuAC+/x9r4z0kWKL6Xg4UlKLwLRBcXaQjpdOrfxzBZzlu8cs5XifRnsH6qomTKY&#10;9BzqngVG9k79EapW3IEHGQYc6gykVFykHrCb0fBdN5uKWZF6QXC8PcPk/19Y/njY2GdHQvsVWiQw&#10;AtJYn3u8jP200tXxi5UStCOExzNsog2Ex0c3s9ntEE0cbZPxdDJNuGaX19b58E1ATaJQUIe0JLTY&#10;4cEHzIiuJ5eYzINW5VppnZQ4CmKlHTkwJFGHVCO++M1LG9IUdPYZU8dHBuLzLrI2mODSU5RCu237&#10;RrdQHrF/B91oeMvXCot8YD48M4ezgH3hfIcnPKQGTAK9REkF7uff7qM/UoRWShqcrYL6H3vmBCX6&#10;u0HybkeTSRzGpEymX8aouGvL9tpi9vUKsPMRbpLlSYz+QZ9E6aB+wzVYxqxoYoZj7oKGk7gK3cTj&#10;GnGxXCYnHD/LwoPZWB5DR9AiBS/tG3O25ykgw49wmkKWv6Or8+3gXu4DSJW4jAB3qPa44+gmivs1&#10;i7txrSevy89g8QsAAP//AwBQSwMEFAAGAAgAAAAhAA9IDZngAAAACQEAAA8AAABkcnMvZG93bnJl&#10;di54bWxMj81OwzAQhO9IvIO1SFxQ65DSUkKcCiF+JG5tSitubrwkEfE6it0kvD3bEz3tt9rR7Ey6&#10;Gm0jeux87UjB7TQCgVQ4U1OpYJu/TpYgfNBkdOMIFfyih1V2eZHqxLiB1thvQinYhHyiFVQhtImU&#10;vqjQaj91LRLfvl1ndeC1K6Xp9MDmtpFxFC2k1TXxh0q3+Fxh8bM5WgVfN+X+w49vn8NsPmtf3vv8&#10;fmdypa6vxqdHEAHH8C+GU3yODhlnOrgjGS8aBZM5Vwk8707Agnj5wHBgiCOQWSrPG2R/AAAA//8D&#10;AFBLAQItABQABgAIAAAAIQC2gziS/gAAAOEBAAATAAAAAAAAAAAAAAAAAAAAAABbQ29udGVudF9U&#10;eXBlc10ueG1sUEsBAi0AFAAGAAgAAAAhADj9If/WAAAAlAEAAAsAAAAAAAAAAAAAAAAALwEAAF9y&#10;ZWxzLy5yZWxzUEsBAi0AFAAGAAgAAAAhALFKZxUrAgAAVAQAAA4AAAAAAAAAAAAAAAAALgIAAGRy&#10;cy9lMm9Eb2MueG1sUEsBAi0AFAAGAAgAAAAhAA9IDZngAAAACQEAAA8AAAAAAAAAAAAAAAAAhQQA&#10;AGRycy9kb3ducmV2LnhtbFBLBQYAAAAABAAEAPMAAACSBQAAAAA=&#10;" fillcolor="white [3201]" stroked="f" strokeweight=".5pt">
                <v:textbox>
                  <w:txbxContent>
                    <w:p w14:paraId="2AB3D0B1" w14:textId="2CD7144E" w:rsidR="00125FC9" w:rsidRDefault="00125FC9">
                      <w:bookmarkStart w:id="1" w:name="_Hlk185266420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232BA18" wp14:editId="319880D3">
                            <wp:extent cx="1537970" cy="219710"/>
                            <wp:effectExtent l="19050" t="0" r="24130" b="10414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970" cy="219710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38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F41C1" wp14:editId="6CA33F24">
                <wp:simplePos x="0" y="0"/>
                <wp:positionH relativeFrom="column">
                  <wp:posOffset>3638550</wp:posOffset>
                </wp:positionH>
                <wp:positionV relativeFrom="paragraph">
                  <wp:posOffset>-292100</wp:posOffset>
                </wp:positionV>
                <wp:extent cx="2374900" cy="349250"/>
                <wp:effectExtent l="0" t="0" r="0" b="0"/>
                <wp:wrapNone/>
                <wp:docPr id="899638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49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14A63" w14:textId="56DB2B99" w:rsidR="00943D2A" w:rsidRDefault="00943D2A" w:rsidP="00943D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F41C1" id="Text Box 7" o:spid="_x0000_s1028" type="#_x0000_t202" style="position:absolute;left:0;text-align:left;margin-left:286.5pt;margin-top:-23pt;width:187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mmPAIAAHQEAAAOAAAAZHJzL2Uyb0RvYy54bWysVNuO2yAQfa/Uf0C8N85tL7HirNKsUlWK&#10;dlfKVvtMMCSomKFAYqdf3wE7l277VPUFM8wwwzlnxtOHptLkIJxXYAo66PUpEYZDqcy2oN9el5/u&#10;KfGBmZJpMKKgR+Hpw+zjh2ltczGEHehSOIJJjM9rW9BdCDbPMs93omK+B1YYdEpwFQtoum1WOlZj&#10;9kpnw37/NqvBldYBF97j6WPrpLOUX0rBw7OUXgSiC4pvC2l1ad3ENZtNWb51zO4U757B/uEVFVMG&#10;i55TPbLAyN6pP1JVijvwIEOPQ5WBlIqLhAHRDPrv0Kx3zIqEBcnx9kyT/39p+dNhbV8cCc1naFDA&#10;BMLbFfDvHrnJauvzLiZy6nOP0RFoI10VvwiB4EXk9njmUzSBcDwcju7Gkz66OPpG48nwJhGeXW5b&#10;58MXARWJm4I61Cu9gB1WPsT6LD+FxGIetCqXSutkxB4RC+3IgaG6OgyimnjjtyhtSF3Q2xGWjpcM&#10;xOttnDYdwBZTRBeaTUNUGYnAmHiygfKI/DhoW8dbvlT41hXz4YU57BWEh/0fnnGRGrAWdDtKduB+&#10;/u08xqOE6KWkxt4rqP+xZ05Qor8aFHcyGI9jsyZjfHM3RMNdezbXHrOvFoAEDHDSLE/bGB/0aSsd&#10;VG84JvNYFV3McKxd0HDaLkI7EThmXMznKQjb07KwMmvLT20RlXht3piznVwBhX6CU5ey/J1qbWzL&#10;+nwfQKok6YXVjn5s7aRbN4Zxdq7tFHX5Wcx+AQAA//8DAFBLAwQUAAYACAAAACEAWCnCF+AAAAAJ&#10;AQAADwAAAGRycy9kb3ducmV2LnhtbEyPS0/DMBCE70j8B2srcUGtA2kbCHEqhHhIvdHwEDc33iYR&#10;8TqK3ST8e5ZTuX2jHc3OZJvJtmLA3jeOFFwtIhBIpTMNVQreiqf5DQgfNBndOkIFP+hhk5+fZTo1&#10;bqRXHHahEhxCPtUK6hC6VEpf1mi1X7gOiW8H11sdWPaVNL0eOdy28jqK1tLqhvhDrTt8qLH83h2t&#10;gq/L6nPrp+f3MV7F3ePLUCQfplDqYjbd34EIOIWTGf7qc3XIudPeHcl40SpYJTFvCQrmyzUDO26X&#10;CcOeIQKZZ/L/gvwXAAD//wMAUEsBAi0AFAAGAAgAAAAhALaDOJL+AAAA4QEAABMAAAAAAAAAAAAA&#10;AAAAAAAAAFtDb250ZW50X1R5cGVzXS54bWxQSwECLQAUAAYACAAAACEAOP0h/9YAAACUAQAACwAA&#10;AAAAAAAAAAAAAAAvAQAAX3JlbHMvLnJlbHNQSwECLQAUAAYACAAAACEA1QXZpjwCAAB0BAAADgAA&#10;AAAAAAAAAAAAAAAuAgAAZHJzL2Uyb0RvYy54bWxQSwECLQAUAAYACAAAACEAWCnCF+AAAAAJAQAA&#10;DwAAAAAAAAAAAAAAAACWBAAAZHJzL2Rvd25yZXYueG1sUEsFBgAAAAAEAAQA8wAAAKMFAAAAAA==&#10;" fillcolor="white [3201]" stroked="f" strokeweight=".5pt">
                <v:textbox>
                  <w:txbxContent>
                    <w:p w14:paraId="60B14A63" w14:textId="56DB2B99" w:rsidR="00943D2A" w:rsidRDefault="00943D2A" w:rsidP="00943D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4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EDFB9" wp14:editId="7F11B65D">
                <wp:simplePos x="0" y="0"/>
                <wp:positionH relativeFrom="column">
                  <wp:posOffset>8966200</wp:posOffset>
                </wp:positionH>
                <wp:positionV relativeFrom="paragraph">
                  <wp:posOffset>-266700</wp:posOffset>
                </wp:positionV>
                <wp:extent cx="622300" cy="228600"/>
                <wp:effectExtent l="0" t="0" r="0" b="0"/>
                <wp:wrapNone/>
                <wp:docPr id="12351632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AE97BF" w14:textId="1AD8C031" w:rsidR="00DC7C07" w:rsidRPr="00DC7C07" w:rsidRDefault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DFB9" id="Text Box 6" o:spid="_x0000_s1029" type="#_x0000_t202" style="position:absolute;left:0;text-align:left;margin-left:706pt;margin-top:-21pt;width:4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EpOQIAAHMEAAAOAAAAZHJzL2Uyb0RvYy54bWysVE1v2zAMvQ/YfxB0X+y4adYZcYosRYYB&#10;QVsgHXpWZDkWJouapMTOfv0o2flYt9Owi0yJFMXH9+jZfdcochDWSdAFHY9SSoTmUEq9K+i3l9WH&#10;O0qcZ7pkCrQo6FE4ej9//27WmlxkUIMqhSWYRLu8NQWtvTd5kjhei4a5ERih0VmBbZjHrd0lpWUt&#10;Zm9UkqXpNGnBlsYCF87h6UPvpPOYv6oE909V5YQnqqBYm4+rjes2rMl8xvKdZaaWfCiD/UMVDZMa&#10;Hz2nemCekb2Vf6RqJLfgoPIjDk0CVSW5iBgQzTh9g2ZTMyMiFmyOM+c2uf+Xlj8eNubZEt99hg4J&#10;jCCcWQP/7rA3SWtcPsSEnrrcYXQA2lW2CV+EQPAi9vZ47qfoPOF4OM2ymxQ9HF1ZdjdFO+S8XDbW&#10;+S8CGhKMglqkKxbADmvn+9BTSHjLgZLlSioVN0EiYqksOTAkV/nxkPy3KKVJi4Xc3KYxsYZwvc+s&#10;9ICvhxTA+W7bEVlitSFXONlCecT2WOiV4wxfSax1zZx/ZhalgvBQ/v4Jl0oBvgWDRUkN9uffzkM8&#10;MoheSlqUXkHdjz2zghL1VSO3n8aTSdBq3ExuP2a4sdee7bVH75slYAPGOGiGRzPEe3UyKwvNK07J&#10;IryKLqY5vl1QfzKXvh8InDIuFosYhOo0zK/1xvCTKgITL90rs2agyyPPj3ASKcvfsNbHBqo0LPYe&#10;KhkpvXR1aD8qO4pimMIwOtf7GHX5V8x/AQAA//8DAFBLAwQUAAYACAAAACEAgxs1Wd8AAAAMAQAA&#10;DwAAAGRycy9kb3ducmV2LnhtbExPy07DMBC8I/EP1iJxQa2TPlGIUyHEQ+qNhoK4ufGSRMTrKHaT&#10;8PdsTnCb2RnNzqS70Taix87XjhTE8wgEUuFMTaWCt/xpdgvCB01GN45QwQ962GWXF6lOjBvoFftD&#10;KAWHkE+0giqENpHSFxVa7eeuRWLty3VWB6ZdKU2nBw63jVxE0UZaXRN/qHSLDxUW34ezVfB5U37s&#10;/fh8HJbrZfv40ufbd5MrdX013t+BCDiGPzNM9bk6ZNzp5M5kvGiYr+IFjwkKZqsJTJZ1HDE68WkT&#10;gcxS+X9E9gsAAP//AwBQSwECLQAUAAYACAAAACEAtoM4kv4AAADhAQAAEwAAAAAAAAAAAAAAAAAA&#10;AAAAW0NvbnRlbnRfVHlwZXNdLnhtbFBLAQItABQABgAIAAAAIQA4/SH/1gAAAJQBAAALAAAAAAAA&#10;AAAAAAAAAC8BAABfcmVscy8ucmVsc1BLAQItABQABgAIAAAAIQA3jyEpOQIAAHMEAAAOAAAAAAAA&#10;AAAAAAAAAC4CAABkcnMvZTJvRG9jLnhtbFBLAQItABQABgAIAAAAIQCDGzVZ3wAAAAwBAAAPAAAA&#10;AAAAAAAAAAAAAJMEAABkcnMvZG93bnJldi54bWxQSwUGAAAAAAQABADzAAAAnwUAAAAA&#10;" fillcolor="white [3201]" stroked="f" strokeweight=".5pt">
                <v:textbox>
                  <w:txbxContent>
                    <w:p w14:paraId="24AE97BF" w14:textId="1AD8C031" w:rsidR="00DC7C07" w:rsidRPr="00DC7C07" w:rsidRDefault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 w:rsidR="00572469">
        <w:rPr>
          <w:rFonts w:ascii="Calibri"/>
          <w:b/>
          <w:noProof/>
          <w:spacing w:val="-1"/>
          <w:sz w:val="24"/>
          <w:szCs w:val="24"/>
        </w:rPr>
        <w:t>Clinical Research Orientation and Training for Emory</w:t>
      </w:r>
      <w:r w:rsidR="00D46C63">
        <w:rPr>
          <w:rFonts w:ascii="Calibri"/>
          <w:b/>
          <w:noProof/>
          <w:spacing w:val="-1"/>
          <w:sz w:val="24"/>
          <w:szCs w:val="24"/>
        </w:rPr>
        <w:t xml:space="preserve"> University</w:t>
      </w:r>
      <w:r w:rsidR="00305251" w:rsidRPr="004D23D9">
        <w:rPr>
          <w:rFonts w:ascii="Calibri"/>
          <w:b/>
          <w:spacing w:val="-1"/>
          <w:sz w:val="24"/>
          <w:szCs w:val="24"/>
        </w:rPr>
        <w:t xml:space="preserve"> </w:t>
      </w:r>
    </w:p>
    <w:p w14:paraId="1F405AAF" w14:textId="0DA92391" w:rsidR="004C329C" w:rsidRPr="00122E4A" w:rsidRDefault="004C329C" w:rsidP="00555AF9">
      <w:pPr>
        <w:pStyle w:val="BodyText"/>
        <w:tabs>
          <w:tab w:val="left" w:pos="661"/>
        </w:tabs>
        <w:spacing w:after="60"/>
        <w:ind w:left="0" w:right="518"/>
        <w:rPr>
          <w:rFonts w:asciiTheme="minorHAnsi" w:hAnsiTheme="minorHAnsi" w:cstheme="minorHAnsi"/>
          <w:i/>
          <w:iCs/>
          <w:strike/>
          <w:spacing w:val="-1"/>
          <w:sz w:val="16"/>
          <w:szCs w:val="16"/>
        </w:rPr>
      </w:pPr>
      <w:r>
        <w:rPr>
          <w:rFonts w:asciiTheme="minorHAnsi" w:hAnsiTheme="minorHAnsi" w:cstheme="minorHAnsi"/>
          <w:spacing w:val="-1"/>
          <w:sz w:val="17"/>
          <w:szCs w:val="17"/>
        </w:rPr>
        <w:br/>
      </w:r>
      <w:r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Clinical research </w:t>
      </w:r>
      <w:r w:rsidRPr="00122E4A">
        <w:rPr>
          <w:rFonts w:asciiTheme="minorHAnsi" w:hAnsiTheme="minorHAnsi" w:cstheme="minorHAnsi"/>
          <w:b/>
          <w:bCs/>
          <w:spacing w:val="-1"/>
          <w:sz w:val="16"/>
          <w:szCs w:val="16"/>
        </w:rPr>
        <w:t>orientation and</w:t>
      </w:r>
      <w:r w:rsidR="008E60E2" w:rsidRPr="00122E4A">
        <w:rPr>
          <w:rFonts w:asciiTheme="minorHAnsi" w:hAnsiTheme="minorHAnsi" w:cstheme="minorHAnsi"/>
          <w:b/>
          <w:bCs/>
          <w:spacing w:val="-1"/>
          <w:sz w:val="16"/>
          <w:szCs w:val="16"/>
        </w:rPr>
        <w:t xml:space="preserve"> baseline training</w:t>
      </w:r>
      <w:r w:rsidR="008E60E2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 are required for </w:t>
      </w:r>
      <w:r w:rsidR="00FE40E7" w:rsidRPr="00122E4A">
        <w:rPr>
          <w:rFonts w:asciiTheme="minorHAnsi" w:hAnsiTheme="minorHAnsi" w:cstheme="minorHAnsi"/>
          <w:spacing w:val="-1"/>
          <w:sz w:val="16"/>
          <w:szCs w:val="16"/>
        </w:rPr>
        <w:t>all new hires/rehires/promotio</w:t>
      </w:r>
      <w:r w:rsidR="000B3A8B" w:rsidRPr="00122E4A">
        <w:rPr>
          <w:rFonts w:asciiTheme="minorHAnsi" w:hAnsiTheme="minorHAnsi" w:cstheme="minorHAnsi"/>
          <w:spacing w:val="-1"/>
          <w:sz w:val="16"/>
          <w:szCs w:val="16"/>
        </w:rPr>
        <w:t>ns</w:t>
      </w:r>
      <w:r w:rsidR="008E60E2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conducting or coordinating </w:t>
      </w:r>
      <w:r w:rsidR="008E60E2" w:rsidRPr="005D7C8A">
        <w:rPr>
          <w:rFonts w:asciiTheme="minorHAnsi" w:hAnsiTheme="minorHAnsi" w:cstheme="minorHAnsi"/>
          <w:spacing w:val="-1"/>
          <w:sz w:val="16"/>
          <w:szCs w:val="16"/>
        </w:rPr>
        <w:t>clinical research studies</w:t>
      </w:r>
      <w:r w:rsidR="005D7C8A">
        <w:rPr>
          <w:rFonts w:asciiTheme="minorHAnsi" w:hAnsiTheme="minorHAnsi" w:cstheme="minorHAnsi"/>
          <w:spacing w:val="-1"/>
          <w:sz w:val="16"/>
          <w:szCs w:val="16"/>
        </w:rPr>
        <w:t xml:space="preserve"> (</w:t>
      </w:r>
      <w:r w:rsidR="005D7C8A">
        <w:t>i.e., observational, qualitative, socio-behavioral, and clinical trials)</w:t>
      </w:r>
      <w:r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 at Emory University</w:t>
      </w:r>
      <w:r w:rsidR="00D252EC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. 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Training will also include </w:t>
      </w:r>
      <w:r w:rsidR="00A469F0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Months 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1, 3, 6, and 12 </w:t>
      </w:r>
      <w:r w:rsidR="00A469F0" w:rsidRPr="005D7C8A">
        <w:rPr>
          <w:rFonts w:asciiTheme="minorHAnsi" w:hAnsiTheme="minorHAnsi" w:cstheme="minorHAnsi"/>
          <w:spacing w:val="-1"/>
          <w:sz w:val="16"/>
          <w:szCs w:val="16"/>
        </w:rPr>
        <w:t>training sessions or reviews for monitored con</w:t>
      </w:r>
      <w:r w:rsidR="009C4801" w:rsidRPr="005D7C8A">
        <w:rPr>
          <w:rFonts w:asciiTheme="minorHAnsi" w:hAnsiTheme="minorHAnsi" w:cstheme="minorHAnsi"/>
          <w:spacing w:val="-1"/>
          <w:sz w:val="16"/>
          <w:szCs w:val="16"/>
        </w:rPr>
        <w:t>tinuous learning</w:t>
      </w:r>
      <w:r w:rsidR="000B3A8B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, but </w:t>
      </w:r>
      <w:r w:rsidR="00077BE8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annually for existing staff.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New </w:t>
      </w:r>
      <w:r w:rsidR="007D44B4" w:rsidRPr="005D7C8A">
        <w:rPr>
          <w:i/>
          <w:iCs/>
          <w:sz w:val="16"/>
          <w:szCs w:val="16"/>
        </w:rPr>
        <w:t>Investigators</w:t>
      </w:r>
      <w:r w:rsidR="007D44B4" w:rsidRPr="005D7C8A">
        <w:rPr>
          <w:sz w:val="16"/>
          <w:szCs w:val="16"/>
        </w:rPr>
        <w:t xml:space="preserve"> who are magnet-designated®, Clinical Research Nurses, Clinical Research Coordinators, or </w:t>
      </w:r>
      <w:hyperlink r:id="rId10" w:history="1">
        <w:r w:rsidR="007D44B4" w:rsidRPr="005D7C8A">
          <w:rPr>
            <w:rStyle w:val="Hyperlink"/>
            <w:sz w:val="16"/>
            <w:szCs w:val="16"/>
          </w:rPr>
          <w:t>Other Key Personnel</w:t>
        </w:r>
      </w:hyperlink>
      <w:r w:rsidR="007D44B4" w:rsidRPr="005D7C8A">
        <w:rPr>
          <w:sz w:val="16"/>
          <w:szCs w:val="16"/>
        </w:rPr>
        <w:t xml:space="preserve"> are assigned their learning </w:t>
      </w:r>
      <w:r w:rsidR="009B41C4" w:rsidRPr="005D7C8A">
        <w:rPr>
          <w:sz w:val="16"/>
          <w:szCs w:val="16"/>
        </w:rPr>
        <w:t xml:space="preserve">curriculum </w:t>
      </w:r>
      <w:r w:rsidR="007D44B4" w:rsidRPr="005D7C8A">
        <w:rPr>
          <w:sz w:val="16"/>
          <w:szCs w:val="16"/>
        </w:rPr>
        <w:t xml:space="preserve">at the </w:t>
      </w:r>
      <w:hyperlink r:id="rId11" w:history="1">
        <w:r w:rsidR="007D44B4" w:rsidRPr="005D7C8A">
          <w:rPr>
            <w:rStyle w:val="Hyperlink"/>
            <w:sz w:val="16"/>
            <w:szCs w:val="16"/>
          </w:rPr>
          <w:t>Clinical Research Orientation</w:t>
        </w:r>
      </w:hyperlink>
      <w:r w:rsidR="007D44B4" w:rsidRPr="005D7C8A">
        <w:rPr>
          <w:sz w:val="16"/>
          <w:szCs w:val="16"/>
        </w:rPr>
        <w:t xml:space="preserve">.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 xml:space="preserve">CME/CEU/Nursing </w:t>
      </w:r>
      <w:hyperlink r:id="rId12" w:history="1">
        <w:r w:rsidR="007D44B4" w:rsidRPr="005D7C8A">
          <w:rPr>
            <w:rStyle w:val="Hyperlink"/>
            <w:rFonts w:asciiTheme="minorHAnsi" w:hAnsiTheme="minorHAnsi" w:cstheme="minorHAnsi"/>
            <w:color w:val="0000CC"/>
            <w:spacing w:val="-1"/>
            <w:sz w:val="16"/>
            <w:szCs w:val="16"/>
          </w:rPr>
          <w:t>credits</w:t>
        </w:r>
      </w:hyperlink>
      <w:r w:rsidR="007D44B4" w:rsidRPr="005D7C8A">
        <w:rPr>
          <w:rFonts w:asciiTheme="minorHAnsi" w:hAnsiTheme="minorHAnsi" w:cstheme="minorHAnsi"/>
          <w:color w:val="0000CC"/>
          <w:spacing w:val="-1"/>
          <w:sz w:val="16"/>
          <w:szCs w:val="16"/>
        </w:rPr>
        <w:t xml:space="preserve"> </w:t>
      </w:r>
      <w:r w:rsidR="007D44B4" w:rsidRPr="005D7C8A">
        <w:rPr>
          <w:rFonts w:asciiTheme="minorHAnsi" w:hAnsiTheme="minorHAnsi" w:cstheme="minorHAnsi"/>
          <w:spacing w:val="-1"/>
          <w:sz w:val="16"/>
          <w:szCs w:val="16"/>
        </w:rPr>
        <w:t>are issued for several courses and o</w:t>
      </w:r>
      <w:r w:rsidR="007D44B4" w:rsidRPr="00122E4A">
        <w:rPr>
          <w:rFonts w:asciiTheme="minorHAnsi" w:hAnsiTheme="minorHAnsi" w:cstheme="minorHAnsi"/>
          <w:spacing w:val="-1"/>
          <w:sz w:val="16"/>
          <w:szCs w:val="16"/>
        </w:rPr>
        <w:t xml:space="preserve">rganizations. </w:t>
      </w:r>
      <w:r w:rsidR="00FB4223" w:rsidRPr="00122E4A">
        <w:rPr>
          <w:rFonts w:asciiTheme="minorHAnsi" w:hAnsiTheme="minorHAnsi" w:cstheme="minorHAnsi"/>
          <w:i/>
          <w:iCs/>
          <w:spacing w:val="-1"/>
          <w:sz w:val="16"/>
          <w:szCs w:val="16"/>
        </w:rPr>
        <w:t>Review the</w:t>
      </w:r>
      <w:r w:rsidR="00CF5D7A" w:rsidRPr="00122E4A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table below and page 2 for affiliated sites, including Winship Cancer Institute </w:t>
      </w:r>
      <w:r w:rsidR="00CF5D7A" w:rsidRPr="005D7C8A">
        <w:rPr>
          <w:rFonts w:asciiTheme="minorHAnsi" w:hAnsiTheme="minorHAnsi" w:cstheme="minorHAnsi"/>
          <w:i/>
          <w:iCs/>
          <w:spacing w:val="-1"/>
          <w:sz w:val="16"/>
          <w:szCs w:val="16"/>
        </w:rPr>
        <w:t>CTO</w:t>
      </w:r>
      <w:r w:rsidR="0094088E" w:rsidRPr="005D7C8A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Staff.</w:t>
      </w:r>
      <w:r w:rsidR="0094088E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</w:t>
      </w:r>
    </w:p>
    <w:p w14:paraId="57E047E6" w14:textId="69D05C58" w:rsidR="00A0188F" w:rsidRPr="00122E4A" w:rsidRDefault="008E60E2" w:rsidP="00555AF9">
      <w:pPr>
        <w:pStyle w:val="BodyText"/>
        <w:tabs>
          <w:tab w:val="left" w:pos="661"/>
        </w:tabs>
        <w:spacing w:after="60"/>
        <w:ind w:left="0" w:right="518"/>
        <w:rPr>
          <w:rFonts w:asciiTheme="minorHAnsi" w:hAnsiTheme="minorHAnsi" w:cstheme="minorHAnsi"/>
          <w:spacing w:val="1"/>
          <w:sz w:val="16"/>
          <w:szCs w:val="16"/>
        </w:rPr>
      </w:pPr>
      <w:hyperlink r:id="rId13" w:history="1">
        <w:r w:rsidRPr="00122E4A">
          <w:rPr>
            <w:rStyle w:val="Hyperlink"/>
            <w:rFonts w:asciiTheme="minorHAnsi" w:hAnsiTheme="minorHAnsi" w:cstheme="minorHAnsi"/>
            <w:spacing w:val="-2"/>
            <w:sz w:val="16"/>
            <w:szCs w:val="16"/>
          </w:rPr>
          <w:t xml:space="preserve">Emory </w:t>
        </w:r>
        <w:r w:rsidR="007D44B4" w:rsidRPr="00122E4A">
          <w:rPr>
            <w:rStyle w:val="Hyperlink"/>
            <w:rFonts w:asciiTheme="minorHAnsi" w:hAnsiTheme="minorHAnsi" w:cstheme="minorHAnsi"/>
            <w:spacing w:val="-2"/>
            <w:sz w:val="16"/>
            <w:szCs w:val="16"/>
          </w:rPr>
          <w:t xml:space="preserve">University </w:t>
        </w:r>
        <w:r w:rsidRPr="00122E4A">
          <w:rPr>
            <w:rStyle w:val="Hyperlink"/>
            <w:rFonts w:asciiTheme="minorHAnsi" w:hAnsiTheme="minorHAnsi" w:cstheme="minorHAnsi"/>
            <w:spacing w:val="-2"/>
            <w:sz w:val="16"/>
            <w:szCs w:val="16"/>
          </w:rPr>
          <w:t>IRB</w:t>
        </w:r>
      </w:hyperlink>
      <w:r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 will</w:t>
      </w:r>
      <w:r w:rsidR="004C329C"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 review course completion </w:t>
      </w:r>
      <w:r w:rsidR="007D44B4"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for all staff listed in </w:t>
      </w:r>
      <w:r w:rsidR="004C329C" w:rsidRPr="00122E4A">
        <w:rPr>
          <w:rFonts w:asciiTheme="minorHAnsi" w:hAnsiTheme="minorHAnsi" w:cstheme="minorHAnsi"/>
          <w:spacing w:val="-2"/>
          <w:sz w:val="16"/>
          <w:szCs w:val="16"/>
        </w:rPr>
        <w:t>clinical research studies</w:t>
      </w:r>
      <w:r w:rsidR="007D44B4"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. Participation will be </w:t>
      </w:r>
      <w:r w:rsidR="00C70A1A" w:rsidRPr="00122E4A">
        <w:rPr>
          <w:rFonts w:asciiTheme="minorHAnsi" w:hAnsiTheme="minorHAnsi" w:cstheme="minorHAnsi"/>
          <w:spacing w:val="-2"/>
          <w:sz w:val="16"/>
          <w:szCs w:val="16"/>
        </w:rPr>
        <w:t>halted</w:t>
      </w:r>
      <w:r w:rsidR="0008432C"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 until</w:t>
      </w:r>
      <w:r w:rsidR="007D44B4"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 the participant shows a certificate of completion from Emory Brainer and/or CITI.  </w:t>
      </w:r>
      <w:r w:rsidRPr="00122E4A">
        <w:rPr>
          <w:rFonts w:asciiTheme="minorHAnsi" w:hAnsiTheme="minorHAnsi" w:cstheme="minorHAnsi"/>
          <w:spacing w:val="-2"/>
          <w:sz w:val="16"/>
          <w:szCs w:val="16"/>
        </w:rPr>
        <w:t xml:space="preserve">Any additional departmental training will be considered supplemental. </w:t>
      </w:r>
    </w:p>
    <w:p w14:paraId="479C668A" w14:textId="2BDDCC9C" w:rsidR="00DD0EA1" w:rsidRPr="00122E4A" w:rsidRDefault="00A0188F" w:rsidP="00A33D96">
      <w:pPr>
        <w:pStyle w:val="BodyText"/>
        <w:tabs>
          <w:tab w:val="left" w:pos="661"/>
        </w:tabs>
        <w:ind w:left="0" w:right="518"/>
        <w:rPr>
          <w:sz w:val="16"/>
          <w:szCs w:val="16"/>
        </w:rPr>
      </w:pPr>
      <w:r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Emory Healthcare (EHC) </w:t>
      </w:r>
      <w:r w:rsidR="00CF2C29" w:rsidRPr="00122E4A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research </w:t>
      </w:r>
      <w:r w:rsidRPr="00122E4A">
        <w:rPr>
          <w:rFonts w:asciiTheme="minorHAnsi" w:hAnsiTheme="minorHAnsi" w:cstheme="minorHAnsi"/>
          <w:b/>
          <w:bCs/>
          <w:spacing w:val="1"/>
          <w:sz w:val="16"/>
          <w:szCs w:val="16"/>
        </w:rPr>
        <w:t xml:space="preserve">credentialing </w:t>
      </w:r>
      <w:r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is required for Emory </w:t>
      </w:r>
      <w:r w:rsidR="00CF2C2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University 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>clinical research</w:t>
      </w:r>
      <w:r w:rsidR="00176098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staff who have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476A51" w:rsidRPr="00122E4A">
        <w:rPr>
          <w:rFonts w:asciiTheme="minorHAnsi" w:hAnsiTheme="minorHAnsi" w:cstheme="minorHAnsi"/>
          <w:spacing w:val="1"/>
          <w:sz w:val="16"/>
          <w:szCs w:val="16"/>
        </w:rPr>
        <w:t>direct contact</w:t>
      </w:r>
      <w:r w:rsidR="00313D44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with subjects</w:t>
      </w:r>
      <w:r w:rsidR="00D3046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in an </w:t>
      </w:r>
      <w:hyperlink r:id="rId14" w:history="1">
        <w:r w:rsidR="00D3046C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E</w:t>
        </w:r>
        <w:r w:rsidR="0091740F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 xml:space="preserve">HC </w:t>
        </w:r>
        <w:r w:rsidR="00C03CBC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facility</w:t>
        </w:r>
      </w:hyperlink>
      <w:r w:rsidR="00C03CB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D3046C" w:rsidRPr="00122E4A">
        <w:rPr>
          <w:rFonts w:cs="Calibri"/>
          <w:sz w:val="16"/>
          <w:szCs w:val="16"/>
        </w:rPr>
        <w:t xml:space="preserve">and/or will need access to patient medical records </w:t>
      </w:r>
      <w:r w:rsidR="007D44B4" w:rsidRPr="00122E4A">
        <w:rPr>
          <w:rFonts w:cs="Calibri"/>
          <w:sz w:val="16"/>
          <w:szCs w:val="16"/>
        </w:rPr>
        <w:t xml:space="preserve">in </w:t>
      </w:r>
      <w:hyperlink r:id="rId15" w:history="1">
        <w:r w:rsidR="007D44B4" w:rsidRPr="00122E4A">
          <w:rPr>
            <w:rStyle w:val="Hyperlink"/>
            <w:rFonts w:cs="Calibri"/>
            <w:sz w:val="16"/>
            <w:szCs w:val="16"/>
          </w:rPr>
          <w:t>Epic</w:t>
        </w:r>
      </w:hyperlink>
      <w:r w:rsidR="007D44B4" w:rsidRPr="00122E4A">
        <w:rPr>
          <w:rFonts w:cs="Calibri"/>
          <w:sz w:val="16"/>
          <w:szCs w:val="16"/>
        </w:rPr>
        <w:t xml:space="preserve"> </w:t>
      </w:r>
      <w:r w:rsidR="00D3046C" w:rsidRPr="00122E4A">
        <w:rPr>
          <w:rFonts w:cs="Calibri"/>
          <w:sz w:val="16"/>
          <w:szCs w:val="16"/>
        </w:rPr>
        <w:t>for EHC subjects</w:t>
      </w:r>
      <w:r w:rsidR="00E76F27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, including remote staff who need access </w:t>
      </w:r>
      <w:r w:rsidR="003E601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to </w:t>
      </w:r>
      <w:r w:rsidR="007D44B4" w:rsidRPr="00122E4A">
        <w:rPr>
          <w:rFonts w:asciiTheme="minorHAnsi" w:hAnsiTheme="minorHAnsi" w:cstheme="minorHAnsi"/>
          <w:spacing w:val="1"/>
          <w:sz w:val="16"/>
          <w:szCs w:val="16"/>
        </w:rPr>
        <w:t>patient’s</w:t>
      </w:r>
      <w:r w:rsidR="003E6019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medical records.</w:t>
      </w:r>
      <w:r w:rsidR="00476A51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C03CBC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Direct contact is defined as 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transporting patient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, collecting specimen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5947E4" w:rsidRPr="00122E4A">
        <w:rPr>
          <w:rFonts w:asciiTheme="minorHAnsi" w:hAnsiTheme="minorHAnsi" w:cstheme="minorHAnsi"/>
          <w:spacing w:val="1"/>
          <w:sz w:val="16"/>
          <w:szCs w:val="16"/>
        </w:rPr>
        <w:t>, obtaining vital signs,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obtaining measurements, 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performing 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>ECG</w:t>
      </w:r>
      <w:r w:rsidR="00050651" w:rsidRPr="00122E4A">
        <w:rPr>
          <w:rFonts w:asciiTheme="minorHAnsi" w:hAnsiTheme="minorHAnsi" w:cstheme="minorHAnsi"/>
          <w:spacing w:val="1"/>
          <w:sz w:val="16"/>
          <w:szCs w:val="16"/>
        </w:rPr>
        <w:t>s</w:t>
      </w:r>
      <w:r w:rsidR="00F06486" w:rsidRPr="00122E4A">
        <w:rPr>
          <w:rFonts w:asciiTheme="minorHAnsi" w:hAnsiTheme="minorHAnsi" w:cstheme="minorHAnsi"/>
          <w:spacing w:val="1"/>
          <w:sz w:val="16"/>
          <w:szCs w:val="16"/>
        </w:rPr>
        <w:t>, phlebotomy, etc</w:t>
      </w:r>
      <w:r w:rsidR="009507E3" w:rsidRPr="00122E4A">
        <w:rPr>
          <w:rFonts w:asciiTheme="minorHAnsi" w:hAnsiTheme="minorHAnsi" w:cstheme="minorHAnsi"/>
          <w:spacing w:val="1"/>
          <w:sz w:val="16"/>
          <w:szCs w:val="16"/>
        </w:rPr>
        <w:t>.</w:t>
      </w:r>
      <w:r w:rsidR="000A35D0" w:rsidRPr="00122E4A">
        <w:rPr>
          <w:rFonts w:asciiTheme="minorHAnsi" w:hAnsiTheme="minorHAnsi" w:cstheme="minorHAnsi"/>
          <w:spacing w:val="1"/>
          <w:sz w:val="16"/>
          <w:szCs w:val="16"/>
        </w:rPr>
        <w:t>)</w:t>
      </w:r>
      <w:r w:rsidR="003459BB" w:rsidRPr="00122E4A">
        <w:rPr>
          <w:rFonts w:asciiTheme="minorHAnsi" w:hAnsiTheme="minorHAnsi" w:cstheme="minorHAnsi"/>
          <w:spacing w:val="1"/>
          <w:sz w:val="16"/>
          <w:szCs w:val="16"/>
        </w:rPr>
        <w:t>.</w:t>
      </w:r>
      <w:r w:rsidR="00032640" w:rsidRPr="00122E4A">
        <w:rPr>
          <w:sz w:val="16"/>
          <w:szCs w:val="16"/>
        </w:rPr>
        <w:t xml:space="preserve"> </w:t>
      </w:r>
      <w:r w:rsidR="00032640" w:rsidRPr="00122E4A">
        <w:rPr>
          <w:i/>
          <w:iCs/>
          <w:sz w:val="16"/>
          <w:szCs w:val="16"/>
        </w:rPr>
        <w:t xml:space="preserve"> </w:t>
      </w:r>
      <w:r w:rsidR="00A06A84" w:rsidRPr="00122E4A">
        <w:rPr>
          <w:sz w:val="16"/>
          <w:szCs w:val="16"/>
        </w:rPr>
        <w:t>For information,</w:t>
      </w:r>
      <w:r w:rsidR="00A06A84" w:rsidRPr="00122E4A">
        <w:rPr>
          <w:i/>
          <w:iCs/>
          <w:sz w:val="16"/>
          <w:szCs w:val="16"/>
        </w:rPr>
        <w:t xml:space="preserve"> </w:t>
      </w:r>
      <w:r w:rsidR="00A06A84" w:rsidRPr="00122E4A">
        <w:rPr>
          <w:sz w:val="16"/>
          <w:szCs w:val="16"/>
        </w:rPr>
        <w:t xml:space="preserve">contact the EHC Research Credentialing Office at </w:t>
      </w:r>
      <w:hyperlink r:id="rId16" w:history="1">
        <w:r w:rsidR="00A06A84" w:rsidRPr="00122E4A">
          <w:rPr>
            <w:rStyle w:val="Hyperlink"/>
            <w:sz w:val="16"/>
            <w:szCs w:val="16"/>
          </w:rPr>
          <w:t>research.credentialing@emoryhealthcare.org</w:t>
        </w:r>
      </w:hyperlink>
      <w:r w:rsidR="00A06A84" w:rsidRPr="00122E4A">
        <w:rPr>
          <w:sz w:val="16"/>
          <w:szCs w:val="16"/>
        </w:rPr>
        <w:t xml:space="preserve"> or 404.712.0510. </w:t>
      </w:r>
      <w:r w:rsidR="00BF480C" w:rsidRPr="00122E4A">
        <w:rPr>
          <w:sz w:val="16"/>
          <w:szCs w:val="16"/>
        </w:rPr>
        <w:br/>
      </w:r>
      <w:r w:rsidR="00A06A84" w:rsidRPr="00122E4A">
        <w:rPr>
          <w:sz w:val="16"/>
          <w:szCs w:val="16"/>
        </w:rPr>
        <w:br/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If you </w:t>
      </w:r>
      <w:r w:rsidR="004E0B45" w:rsidRPr="00122E4A">
        <w:rPr>
          <w:rFonts w:asciiTheme="minorHAnsi" w:hAnsiTheme="minorHAnsi" w:cstheme="minorHAnsi"/>
          <w:spacing w:val="1"/>
          <w:sz w:val="16"/>
          <w:szCs w:val="16"/>
        </w:rPr>
        <w:t>are a student or a staff member observing or shadowing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E46177" w:rsidRPr="00122E4A">
        <w:rPr>
          <w:rFonts w:asciiTheme="minorHAnsi" w:hAnsiTheme="minorHAnsi" w:cstheme="minorHAnsi"/>
          <w:spacing w:val="1"/>
          <w:sz w:val="16"/>
          <w:szCs w:val="16"/>
        </w:rPr>
        <w:t>an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>I</w:t>
      </w:r>
      <w:r w:rsidR="00D262FD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nvestigator, </w:t>
      </w:r>
      <w:r w:rsidR="00D91220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please contact </w:t>
      </w:r>
      <w:hyperlink r:id="rId17" w:history="1">
        <w:r w:rsidR="00D91220" w:rsidRPr="00122E4A">
          <w:rPr>
            <w:rStyle w:val="Hyperlink"/>
            <w:rFonts w:asciiTheme="minorHAnsi" w:hAnsiTheme="minorHAnsi" w:cstheme="minorHAnsi"/>
            <w:spacing w:val="1"/>
            <w:sz w:val="16"/>
            <w:szCs w:val="16"/>
          </w:rPr>
          <w:t>OCR@Emory.edu</w:t>
        </w:r>
      </w:hyperlink>
      <w:r w:rsidR="00D91220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 for guidance</w:t>
      </w:r>
      <w:r w:rsidR="00273333" w:rsidRPr="00122E4A">
        <w:rPr>
          <w:rFonts w:asciiTheme="minorHAnsi" w:hAnsiTheme="minorHAnsi" w:cstheme="minorHAnsi"/>
          <w:spacing w:val="1"/>
          <w:sz w:val="16"/>
          <w:szCs w:val="16"/>
        </w:rPr>
        <w:t xml:space="preserve">. </w:t>
      </w:r>
    </w:p>
    <w:tbl>
      <w:tblPr>
        <w:tblpPr w:leftFromText="180" w:rightFromText="180" w:vertAnchor="text" w:horzAnchor="margin" w:tblpY="102"/>
        <w:tblW w:w="15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"/>
        <w:gridCol w:w="3735"/>
        <w:gridCol w:w="1100"/>
        <w:gridCol w:w="959"/>
        <w:gridCol w:w="1059"/>
        <w:gridCol w:w="916"/>
        <w:gridCol w:w="1229"/>
        <w:gridCol w:w="994"/>
        <w:gridCol w:w="1095"/>
        <w:gridCol w:w="771"/>
        <w:gridCol w:w="1170"/>
        <w:gridCol w:w="1122"/>
      </w:tblGrid>
      <w:tr w:rsidR="00B237AF" w:rsidRPr="003E45D1" w14:paraId="4D466F41" w14:textId="77777777" w:rsidTr="00120E46">
        <w:trPr>
          <w:trHeight w:hRule="exact" w:val="938"/>
        </w:trPr>
        <w:tc>
          <w:tcPr>
            <w:tcW w:w="102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C6052E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0659AA83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Role</w:t>
            </w: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8EF0C5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5B9AB57" w14:textId="709F8CA4" w:rsidR="00B237AF" w:rsidRPr="003E45D1" w:rsidRDefault="00B237AF" w:rsidP="00494847">
            <w:pPr>
              <w:pStyle w:val="TableParagraph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Type</w:t>
            </w:r>
            <w:r w:rsidRPr="003E45D1">
              <w:rPr>
                <w:rFonts w:ascii="Calibri Light"/>
                <w:b/>
                <w:bCs/>
                <w:color w:val="FFFFFF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of</w:t>
            </w:r>
            <w:r w:rsidRPr="003E45D1">
              <w:rPr>
                <w:rFonts w:ascii="Calibri Light"/>
                <w:b/>
                <w:bCs/>
                <w:color w:val="FFFFFF"/>
                <w:spacing w:val="-7"/>
                <w:sz w:val="14"/>
                <w:szCs w:val="14"/>
              </w:rPr>
              <w:t xml:space="preserve"> </w:t>
            </w:r>
            <w:r w:rsidR="00273333"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Study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EEF0FDA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44029F0" w14:textId="59FB5A5E" w:rsidR="00B237AF" w:rsidRPr="003E45D1" w:rsidRDefault="00AB019B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b/>
                <w:bCs/>
                <w:color w:val="FFFFFF" w:themeColor="background1"/>
                <w:sz w:val="14"/>
                <w:szCs w:val="14"/>
              </w:rPr>
              <w:t>Biomedical Focus</w:t>
            </w:r>
            <w:r w:rsidRPr="003E45D1">
              <w:rPr>
                <w:sz w:val="14"/>
                <w:szCs w:val="14"/>
              </w:rPr>
              <w:t xml:space="preserve"> </w:t>
            </w:r>
            <w:hyperlink r:id="rId18">
              <w:r w:rsidR="00B237AF"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="00B237AF" w:rsidRPr="003E45D1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="00B237AF"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1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C95ACE3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5164BFE" w14:textId="5ADC5352" w:rsidR="00B237AF" w:rsidRPr="003E45D1" w:rsidRDefault="00B237AF" w:rsidP="00494847">
            <w:pPr>
              <w:pStyle w:val="TableParagraph"/>
              <w:ind w:left="267" w:right="263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CRC</w:t>
            </w:r>
            <w:r w:rsidRPr="003E45D1"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FFFF00"/>
                <w:sz w:val="14"/>
                <w:szCs w:val="14"/>
              </w:rPr>
              <w:t xml:space="preserve"> </w:t>
            </w:r>
            <w:hyperlink r:id="rId19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</w:hyperlink>
            <w:r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4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36E2CB6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4B60900" w14:textId="77777777" w:rsidR="00B237AF" w:rsidRPr="003E45D1" w:rsidRDefault="00B237AF" w:rsidP="00494847">
            <w:pPr>
              <w:pStyle w:val="TableParagraph"/>
              <w:ind w:left="313" w:right="199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GCP-ICH</w:t>
            </w:r>
            <w:r w:rsidRPr="003E45D1">
              <w:rPr>
                <w:rFonts w:ascii="Calibri Light"/>
                <w:color w:val="FFFFFF"/>
                <w:sz w:val="14"/>
                <w:szCs w:val="14"/>
              </w:rPr>
              <w:t xml:space="preserve"> </w:t>
            </w:r>
            <w:hyperlink r:id="rId20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3E45D1">
              <w:rPr>
                <w:rFonts w:ascii="Calibri Light"/>
                <w:color w:val="FFFFFF"/>
                <w:position w:val="5"/>
                <w:sz w:val="14"/>
                <w:szCs w:val="14"/>
              </w:rPr>
              <w:t>2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76841864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4A8BAE6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Health Privacy &amp; Information Security </w:t>
            </w:r>
            <w:r w:rsidRPr="003E45D1">
              <w:rPr>
                <w:rFonts w:ascii="Calibri Light"/>
                <w:b/>
                <w:bCs/>
                <w:color w:val="FFFFFF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BCD5ED"/>
                <w:sz w:val="14"/>
                <w:szCs w:val="14"/>
              </w:rPr>
              <w:t xml:space="preserve"> </w:t>
            </w:r>
          </w:p>
          <w:p w14:paraId="1816EC17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21">
              <w:r w:rsidRPr="003E45D1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26BDC5D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EF1A37E" w14:textId="77777777" w:rsidR="00B237AF" w:rsidRPr="003E45D1" w:rsidRDefault="00B237AF" w:rsidP="00494847">
            <w:pPr>
              <w:pStyle w:val="TableParagraph"/>
              <w:ind w:left="434" w:right="392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SHB</w:t>
            </w:r>
            <w:r w:rsidRPr="003E45D1">
              <w:rPr>
                <w:rFonts w:ascii="Calibri Light"/>
                <w:color w:val="FFFFFF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color w:val="BCD5ED"/>
                <w:sz w:val="14"/>
                <w:szCs w:val="14"/>
              </w:rPr>
              <w:t xml:space="preserve"> </w:t>
            </w:r>
            <w:hyperlink r:id="rId22">
              <w:r w:rsidRPr="003E45D1">
                <w:rPr>
                  <w:rFonts w:cstheme="minorHAnsi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3E45D1">
                <w:rPr>
                  <w:rFonts w:cstheme="minorHAnsi"/>
                  <w:color w:val="BCD5ED"/>
                  <w:spacing w:val="-16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3E45D1">
              <w:rPr>
                <w:rFonts w:cstheme="minorHAnsi"/>
                <w:color w:val="FFFFFF"/>
                <w:position w:val="5"/>
                <w:sz w:val="14"/>
                <w:szCs w:val="14"/>
              </w:rPr>
              <w:t>1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719EC18" w14:textId="7EB8E368" w:rsidR="00B237AF" w:rsidRPr="003E45D1" w:rsidRDefault="00B237AF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00"/>
                <w:spacing w:val="-2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Orientation </w:t>
            </w:r>
            <w:r w:rsidRPr="003E45D1">
              <w:rPr>
                <w:rFonts w:ascii="Calibri Light"/>
                <w:b/>
                <w:bCs/>
                <w:color w:val="FFFF00"/>
                <w:spacing w:val="-2"/>
                <w:sz w:val="14"/>
                <w:szCs w:val="14"/>
              </w:rPr>
              <w:br/>
            </w:r>
            <w:hyperlink r:id="rId23" w:anchor="/login">
              <w:r w:rsidR="00BE0440"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8832DF6" w14:textId="631996D6" w:rsidR="00B237AF" w:rsidRPr="003E45D1" w:rsidRDefault="0022117C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FF" w:themeColor="background1"/>
                <w:spacing w:val="-2"/>
                <w:sz w:val="14"/>
                <w:szCs w:val="14"/>
              </w:rPr>
            </w:pPr>
            <w:r w:rsidRPr="003E45D1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Baseline Training </w:t>
            </w:r>
          </w:p>
          <w:p w14:paraId="7B86F6A7" w14:textId="70464AE0" w:rsidR="00B237AF" w:rsidRPr="003E45D1" w:rsidRDefault="0022117C" w:rsidP="00494847">
            <w:pPr>
              <w:pStyle w:val="TableParagraph"/>
              <w:ind w:left="164" w:right="160"/>
              <w:jc w:val="center"/>
              <w:rPr>
                <w:rFonts w:ascii="Calibri Light" w:eastAsia="Calibri Light" w:hAnsi="Calibri Light" w:cs="Calibri Light"/>
                <w:color w:val="FFFFFF" w:themeColor="background1"/>
                <w:sz w:val="14"/>
                <w:szCs w:val="14"/>
              </w:rPr>
            </w:pPr>
            <w:hyperlink r:id="rId24" w:anchor="/login"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 w:rsidR="00B237AF" w:rsidRPr="003E45D1">
              <w:rPr>
                <w:rFonts w:ascii="Calibri Light"/>
                <w:color w:val="BCD5ED"/>
                <w:spacing w:val="-20"/>
                <w:sz w:val="14"/>
                <w:szCs w:val="14"/>
                <w:u w:val="single" w:color="BCD5ED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3B15F08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6975AD9" w14:textId="71587897" w:rsidR="00B237AF" w:rsidRPr="003E45D1" w:rsidRDefault="003706C7" w:rsidP="00494847">
            <w:pPr>
              <w:pStyle w:val="TableParagraph"/>
              <w:jc w:val="center"/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</w:pPr>
            <w:proofErr w:type="spellStart"/>
            <w:r w:rsidRPr="003E45D1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eDisclose</w:t>
            </w:r>
            <w:proofErr w:type="spellEnd"/>
          </w:p>
          <w:p w14:paraId="3784FF5D" w14:textId="0FA9C8ED" w:rsidR="00B237AF" w:rsidRPr="003E45D1" w:rsidRDefault="003706C7" w:rsidP="00494847">
            <w:pPr>
              <w:pStyle w:val="TableParagraph"/>
              <w:jc w:val="center"/>
              <w:rPr>
                <w:rFonts w:ascii="Calibri Light" w:eastAsia="Calibri Light" w:hAnsi="Calibri Light" w:cs="Calibri Light"/>
                <w:color w:val="DBE5F1" w:themeColor="accent1" w:themeTint="33"/>
                <w:sz w:val="14"/>
                <w:szCs w:val="14"/>
              </w:rPr>
            </w:pPr>
            <w:hyperlink r:id="rId25" w:history="1"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  <w:u w:val="none"/>
                </w:rPr>
                <w:t xml:space="preserve"> </w:t>
              </w:r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 xml:space="preserve"> </w:t>
              </w:r>
              <w:proofErr w:type="spellStart"/>
              <w:r w:rsidR="00B237AF"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e</w:t>
              </w:r>
              <w:r w:rsidRPr="003E45D1">
                <w:rPr>
                  <w:rStyle w:val="Hyperlink"/>
                  <w:rFonts w:ascii="Calibri Light"/>
                  <w:color w:val="C6D9F1" w:themeColor="text2" w:themeTint="33"/>
                  <w:spacing w:val="-2"/>
                  <w:sz w:val="14"/>
                  <w:szCs w:val="14"/>
                </w:rPr>
                <w:t>Disclose</w:t>
              </w:r>
              <w:proofErr w:type="spellEnd"/>
              <w:r w:rsidR="00B237AF" w:rsidRPr="003E45D1">
                <w:rPr>
                  <w:rStyle w:val="Hyperlink"/>
                  <w:rFonts w:ascii="Calibri Light"/>
                  <w:color w:val="FFFFFF" w:themeColor="background1"/>
                  <w:position w:val="5"/>
                  <w:sz w:val="14"/>
                  <w:szCs w:val="14"/>
                  <w:u w:val="none"/>
                </w:rPr>
                <w:t>3</w:t>
              </w:r>
            </w:hyperlink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04456609" w14:textId="77777777" w:rsidR="00B237AF" w:rsidRPr="003E45D1" w:rsidRDefault="00B237AF" w:rsidP="00494847">
            <w:pPr>
              <w:pStyle w:val="TableParagraph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7568132D" w14:textId="0B62AF87" w:rsidR="00B237AF" w:rsidRPr="003E45D1" w:rsidRDefault="00B237AF" w:rsidP="00494847">
            <w:pPr>
              <w:pStyle w:val="TableParagraph"/>
              <w:ind w:left="325" w:right="284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r w:rsidRPr="003E45D1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EHSO</w:t>
            </w:r>
            <w:r w:rsidRPr="003E45D1">
              <w:rPr>
                <w:rFonts w:ascii="Calibri Light"/>
                <w:b/>
                <w:bCs/>
                <w:color w:val="FFFFFF"/>
                <w:w w:val="99"/>
                <w:sz w:val="14"/>
                <w:szCs w:val="14"/>
              </w:rPr>
              <w:t xml:space="preserve"> </w:t>
            </w:r>
            <w:r w:rsidRPr="003E45D1">
              <w:rPr>
                <w:rFonts w:ascii="Calibri Light"/>
                <w:b/>
                <w:bCs/>
                <w:color w:val="BCD5ED"/>
                <w:w w:val="99"/>
                <w:sz w:val="14"/>
                <w:szCs w:val="14"/>
              </w:rPr>
              <w:t xml:space="preserve"> </w:t>
            </w:r>
            <w:hyperlink r:id="rId26" w:history="1">
              <w:r w:rsidRPr="003E45D1">
                <w:rPr>
                  <w:rStyle w:val="Hyperlink"/>
                  <w:rFonts w:ascii="Arial Unicode MS" w:eastAsia="Arial Unicode MS" w:hAnsi="Arial Unicode MS" w:cs="Arial Unicode MS"/>
                  <w:color w:val="B8CCE4" w:themeColor="accent1" w:themeTint="66"/>
                  <w:spacing w:val="-2"/>
                  <w:sz w:val="12"/>
                  <w:szCs w:val="12"/>
                </w:rPr>
                <w:t>BioRaft</w:t>
              </w:r>
            </w:hyperlink>
            <w:r w:rsidRPr="003E45D1"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5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34B4901F" w14:textId="77777777" w:rsidR="00B237AF" w:rsidRPr="003E45D1" w:rsidRDefault="00B237AF" w:rsidP="00494847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0E09C8F6" w14:textId="7716B21F" w:rsidR="00B237AF" w:rsidRPr="005D7C8A" w:rsidRDefault="00B237AF" w:rsidP="00494847">
            <w:pPr>
              <w:pStyle w:val="TableParagraph"/>
              <w:ind w:left="164" w:right="160"/>
              <w:jc w:val="center"/>
              <w:rPr>
                <w:rFonts w:ascii="Calibri Light"/>
                <w:color w:val="FFFFFF" w:themeColor="background1"/>
                <w:spacing w:val="-2"/>
                <w:sz w:val="14"/>
                <w:szCs w:val="14"/>
              </w:rPr>
            </w:pPr>
            <w:r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>OnCore</w:t>
            </w:r>
            <w:r w:rsidR="00172CCF"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and</w:t>
            </w:r>
            <w:r w:rsidR="00E61982"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EPIC </w:t>
            </w:r>
          </w:p>
          <w:p w14:paraId="286F34B9" w14:textId="19CA8419" w:rsidR="00B237AF" w:rsidRPr="003E45D1" w:rsidRDefault="00443FF2" w:rsidP="00494847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27" w:anchor="/login">
              <w:r w:rsidRPr="005D7C8A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 w:rsidR="008B1B4C" w:rsidRPr="005D7C8A"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6</w:t>
            </w:r>
          </w:p>
        </w:tc>
      </w:tr>
      <w:tr w:rsidR="00B237AF" w:rsidRPr="003E45D1" w14:paraId="0D710EBD" w14:textId="77777777" w:rsidTr="00120E46">
        <w:trPr>
          <w:trHeight w:hRule="exact" w:val="596"/>
        </w:trPr>
        <w:tc>
          <w:tcPr>
            <w:tcW w:w="1021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26E67C" w14:textId="77777777" w:rsidR="00B237AF" w:rsidRPr="003E45D1" w:rsidRDefault="00B237AF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964DCAB" w14:textId="3A1CE8F5" w:rsidR="00B237AF" w:rsidRPr="003E45D1" w:rsidRDefault="00B237AF" w:rsidP="00494847">
            <w:pPr>
              <w:pStyle w:val="TableParagraph"/>
              <w:spacing w:line="245" w:lineRule="auto"/>
              <w:ind w:left="134" w:right="151"/>
              <w:jc w:val="center"/>
              <w:rPr>
                <w:rFonts w:cstheme="minorHAnsi"/>
                <w:color w:val="A88000"/>
                <w:spacing w:val="24"/>
                <w:w w:val="99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Investigators</w:t>
            </w:r>
          </w:p>
          <w:p w14:paraId="3D7259BF" w14:textId="0221E330" w:rsidR="00B237AF" w:rsidRPr="003E45D1" w:rsidRDefault="00B237AF" w:rsidP="00494847">
            <w:pPr>
              <w:pStyle w:val="TableParagraph"/>
              <w:spacing w:line="245" w:lineRule="auto"/>
              <w:ind w:left="113" w:right="15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24"/>
                <w:w w:val="99"/>
                <w:sz w:val="14"/>
                <w:szCs w:val="14"/>
              </w:rPr>
              <w:t>(</w:t>
            </w:r>
            <w:r w:rsidRPr="003E45D1">
              <w:rPr>
                <w:rFonts w:cstheme="minorHAnsi"/>
                <w:color w:val="A88000"/>
                <w:sz w:val="14"/>
                <w:szCs w:val="14"/>
              </w:rPr>
              <w:t>PI,</w:t>
            </w:r>
            <w:r w:rsidRPr="003E45D1">
              <w:rPr>
                <w:rFonts w:cstheme="minorHAnsi"/>
                <w:color w:val="A88000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Co-I,</w:t>
            </w:r>
            <w:r w:rsidRPr="003E45D1">
              <w:rPr>
                <w:rFonts w:cstheme="minorHAnsi"/>
                <w:color w:val="A88000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or</w:t>
            </w:r>
            <w:r w:rsidRPr="003E45D1">
              <w:rPr>
                <w:rFonts w:cstheme="minorHAnsi"/>
                <w:color w:val="A88000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Sub-I)</w:t>
            </w: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6E9D51E" w14:textId="2031DDEE" w:rsidR="00B237AF" w:rsidRPr="003E45D1" w:rsidRDefault="00B237AF" w:rsidP="00494847">
            <w:pPr>
              <w:pStyle w:val="TableParagraph"/>
              <w:ind w:left="93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="00402AB6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="00402AB6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>NIH-defined clinical trials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, including FDA-regulated</w:t>
            </w:r>
            <w:r w:rsidR="00402AB6" w:rsidRPr="003E45D1">
              <w:rPr>
                <w:rFonts w:cstheme="minorHAnsi"/>
                <w:spacing w:val="-8"/>
                <w:sz w:val="14"/>
                <w:szCs w:val="14"/>
              </w:rPr>
              <w:t xml:space="preserve"> 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="00402AB6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>trials</w:t>
            </w:r>
            <w:r w:rsidR="00402AB6" w:rsidRPr="003E45D1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3A1CCD8" w14:textId="77777777" w:rsidR="00B237AF" w:rsidRPr="003E45D1" w:rsidRDefault="00B237AF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3C585A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3166563" w14:textId="77777777" w:rsidR="00B237AF" w:rsidRPr="003E45D1" w:rsidRDefault="00B237AF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D3C67FF" w14:textId="77777777" w:rsidR="00B237AF" w:rsidRPr="003E45D1" w:rsidRDefault="00B237AF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16E8418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7CE5A45" w14:textId="2D727CDD" w:rsidR="00B237AF" w:rsidRPr="003E45D1" w:rsidRDefault="00AB019B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Attend </w:t>
            </w:r>
            <w:r w:rsidR="00781E8C" w:rsidRPr="003E45D1">
              <w:rPr>
                <w:rFonts w:cstheme="minorHAnsi"/>
                <w:sz w:val="14"/>
                <w:szCs w:val="14"/>
              </w:rPr>
              <w:t xml:space="preserve">your department </w:t>
            </w:r>
            <w:r w:rsidR="00BE0440" w:rsidRPr="003E45D1">
              <w:rPr>
                <w:rFonts w:cstheme="minorHAnsi"/>
                <w:sz w:val="14"/>
                <w:szCs w:val="14"/>
              </w:rPr>
              <w:t xml:space="preserve">or </w:t>
            </w:r>
            <w:hyperlink r:id="rId28" w:history="1">
              <w:r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269E2D4" w14:textId="77777777" w:rsidR="00B237AF" w:rsidRPr="003E45D1" w:rsidRDefault="00B237AF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2FD015" w14:textId="77777777" w:rsidR="00B237AF" w:rsidRPr="003E45D1" w:rsidRDefault="00B237AF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C4E9324" w14:textId="77777777" w:rsidR="00B237AF" w:rsidRPr="003E45D1" w:rsidRDefault="00B237AF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D611F9" w14:textId="77777777" w:rsidR="004D1190" w:rsidRPr="003E45D1" w:rsidRDefault="004D1190" w:rsidP="00494847">
            <w:pPr>
              <w:pStyle w:val="TableParagraph"/>
              <w:ind w:right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  <w:p w14:paraId="0D6F99EF" w14:textId="76683492" w:rsidR="00B237AF" w:rsidRPr="003E45D1" w:rsidRDefault="00E93CED" w:rsidP="00494847">
            <w:pPr>
              <w:pStyle w:val="TableParagraph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br/>
            </w:r>
          </w:p>
        </w:tc>
      </w:tr>
      <w:tr w:rsidR="004D1190" w:rsidRPr="003E45D1" w14:paraId="3703AA3E" w14:textId="77777777" w:rsidTr="00120E46">
        <w:trPr>
          <w:trHeight w:hRule="exact" w:val="755"/>
        </w:trPr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454F22E1" w14:textId="77777777" w:rsidR="004D1190" w:rsidRPr="003E45D1" w:rsidRDefault="004D1190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7F9F0C0" w14:textId="1358DEF9" w:rsidR="004D1190" w:rsidRPr="003E45D1" w:rsidRDefault="004D1190" w:rsidP="00494847">
            <w:pPr>
              <w:pStyle w:val="TableParagraph"/>
              <w:ind w:left="93" w:right="297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625951" w:rsidRPr="003E45D1">
              <w:rPr>
                <w:rFonts w:cstheme="minorHAnsi"/>
                <w:spacing w:val="-1"/>
                <w:sz w:val="14"/>
                <w:szCs w:val="14"/>
              </w:rPr>
              <w:t>an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NIH-supported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z w:val="14"/>
                <w:szCs w:val="14"/>
              </w:rPr>
              <w:t>trial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z w:val="14"/>
                <w:szCs w:val="14"/>
              </w:rPr>
              <w:t>is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i/>
                <w:spacing w:val="-1"/>
                <w:sz w:val="14"/>
                <w:szCs w:val="14"/>
                <w:u w:val="single" w:color="000000"/>
              </w:rPr>
              <w:t>not</w:t>
            </w:r>
            <w:r w:rsidRPr="003E45D1">
              <w:rPr>
                <w:rFonts w:cstheme="minorHAnsi"/>
                <w:i/>
                <w:spacing w:val="-1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FDA-regulated.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A95B584" w14:textId="77777777" w:rsidR="004D1190" w:rsidRPr="003E45D1" w:rsidRDefault="004D1190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C615288" w14:textId="77777777" w:rsidR="004D1190" w:rsidRPr="003E45D1" w:rsidRDefault="004D1190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CA8137B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7003B10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EE6A56F" w14:textId="77777777" w:rsidR="004D1190" w:rsidRPr="003E45D1" w:rsidRDefault="004D1190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1657E3F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DA91884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B1E73DE" w14:textId="77777777" w:rsidR="004D1190" w:rsidRPr="003E45D1" w:rsidRDefault="004D1190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1A4FE56A" w14:textId="2C13F07C" w:rsidR="004D1190" w:rsidRPr="003E45D1" w:rsidRDefault="004D1190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620DE37" w14:textId="1C2CF178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</w:r>
            <w:r w:rsidR="00BE0440" w:rsidRPr="003E45D1">
              <w:rPr>
                <w:rFonts w:cstheme="minorHAnsi"/>
                <w:sz w:val="14"/>
                <w:szCs w:val="14"/>
              </w:rPr>
              <w:t xml:space="preserve"> Attend your department or </w:t>
            </w:r>
            <w:hyperlink r:id="rId29" w:history="1">
              <w:r w:rsidR="00BE0440"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5F99B21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3C10ED7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0631D61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56AF2D2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02F2414D" w14:textId="77777777" w:rsidR="004D1190" w:rsidRPr="003E45D1" w:rsidRDefault="004D1190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2BFE6BD" w14:textId="16B5CBFD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  <w:r w:rsidRPr="003E45D1">
              <w:rPr>
                <w:rFonts w:eastAsia="Calibri" w:cstheme="minorHAnsi"/>
                <w:sz w:val="14"/>
                <w:szCs w:val="14"/>
              </w:rPr>
              <w:br/>
              <w:t xml:space="preserve"> </w:t>
            </w:r>
          </w:p>
        </w:tc>
      </w:tr>
      <w:tr w:rsidR="004D1190" w:rsidRPr="003E45D1" w14:paraId="726274C4" w14:textId="77777777" w:rsidTr="00120E46">
        <w:trPr>
          <w:trHeight w:hRule="exact" w:val="704"/>
        </w:trPr>
        <w:tc>
          <w:tcPr>
            <w:tcW w:w="102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BE3D5"/>
            <w:textDirection w:val="btLr"/>
          </w:tcPr>
          <w:p w14:paraId="22A6E53E" w14:textId="77777777" w:rsidR="004D1190" w:rsidRPr="003E45D1" w:rsidRDefault="004D1190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7B53165" w14:textId="26344634" w:rsidR="004D1190" w:rsidRPr="003E45D1" w:rsidRDefault="004D1190" w:rsidP="00494847">
            <w:pPr>
              <w:pStyle w:val="TableParagraph"/>
              <w:ind w:left="93" w:right="139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proofErr w:type="gramStart"/>
            <w:r w:rsidR="0012768C">
              <w:rPr>
                <w:rFonts w:cstheme="minorHAnsi"/>
                <w:spacing w:val="-1"/>
                <w:sz w:val="14"/>
                <w:szCs w:val="14"/>
              </w:rPr>
              <w:t>working</w:t>
            </w:r>
            <w:proofErr w:type="gramEnd"/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="0012768C"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3"/>
                <w:sz w:val="14"/>
                <w:szCs w:val="14"/>
              </w:rPr>
              <w:t xml:space="preserve">a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="0012768C" w:rsidRPr="005D7C8A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study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="0012768C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6"/>
                <w:sz w:val="14"/>
                <w:szCs w:val="14"/>
              </w:rPr>
              <w:t>is neither</w:t>
            </w:r>
            <w:r w:rsidR="001276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="0012768C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3E45D1">
              <w:rPr>
                <w:rFonts w:cstheme="minorHAnsi"/>
                <w:spacing w:val="-1"/>
                <w:sz w:val="14"/>
                <w:szCs w:val="14"/>
              </w:rPr>
              <w:t>nor NIH-funded.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9019F70" w14:textId="77777777" w:rsidR="004D1190" w:rsidRPr="003E45D1" w:rsidRDefault="004D1190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096B086" w14:textId="0E4E6AED" w:rsidR="004D1190" w:rsidRPr="003E45D1" w:rsidRDefault="004D1190" w:rsidP="00494847">
            <w:pPr>
              <w:pStyle w:val="TableParagraph"/>
              <w:spacing w:line="219" w:lineRule="exact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FFEECE7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1D34D3B" w14:textId="77777777" w:rsidR="004D1190" w:rsidRPr="003E45D1" w:rsidRDefault="004D1190" w:rsidP="004948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246BF2E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210D05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11FD5355" w14:textId="77777777" w:rsidR="004D1190" w:rsidRPr="003E45D1" w:rsidRDefault="004D1190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3E72A78A" w14:textId="66AC03E5" w:rsidR="004D1190" w:rsidRPr="003E45D1" w:rsidRDefault="004D1190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F9233CC" w14:textId="03385181" w:rsidR="004D1190" w:rsidRPr="003E45D1" w:rsidRDefault="00BE0440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Attend your department or </w:t>
            </w:r>
            <w:hyperlink r:id="rId30" w:history="1">
              <w:r w:rsidRPr="003E45D1">
                <w:rPr>
                  <w:rStyle w:val="Hyperlink"/>
                  <w:rFonts w:cstheme="minorHAnsi"/>
                  <w:sz w:val="14"/>
                  <w:szCs w:val="14"/>
                </w:rPr>
                <w:t>SOM Orientation</w:t>
              </w:r>
            </w:hyperlink>
            <w:r w:rsidR="00DC5856" w:rsidRPr="003E45D1">
              <w:rPr>
                <w:rStyle w:val="Hyperlink"/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6D9EAB5" w14:textId="77777777" w:rsidR="004D1190" w:rsidRPr="003E45D1" w:rsidRDefault="004D1190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10DF42C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D34B1" w14:textId="77777777" w:rsidR="004D1190" w:rsidRPr="003E45D1" w:rsidRDefault="004D1190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5BB5C0A" w14:textId="77777777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FC6E1A5" w14:textId="77777777" w:rsidR="004D1190" w:rsidRPr="003E45D1" w:rsidRDefault="004D1190" w:rsidP="00494847">
            <w:pPr>
              <w:pStyle w:val="TableParagraph"/>
              <w:ind w:left="3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E8222CB" w14:textId="77777777" w:rsidR="005D7C8A" w:rsidRDefault="005D7C8A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BCB5400" w14:textId="439F3A08" w:rsidR="004D1190" w:rsidRPr="003E45D1" w:rsidRDefault="004D1190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  <w:r w:rsidRPr="003E45D1">
              <w:rPr>
                <w:rFonts w:eastAsia="Calibri" w:cstheme="minorHAnsi"/>
                <w:sz w:val="14"/>
                <w:szCs w:val="14"/>
              </w:rPr>
              <w:br/>
            </w:r>
          </w:p>
        </w:tc>
      </w:tr>
      <w:tr w:rsidR="00781E8C" w:rsidRPr="003E45D1" w14:paraId="3D037E9F" w14:textId="77777777" w:rsidTr="008B1B4C">
        <w:trPr>
          <w:trHeight w:hRule="exact" w:val="797"/>
        </w:trPr>
        <w:tc>
          <w:tcPr>
            <w:tcW w:w="1021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3D5"/>
            <w:textDirection w:val="btLr"/>
          </w:tcPr>
          <w:p w14:paraId="46266B47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3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BE3D5"/>
          </w:tcPr>
          <w:p w14:paraId="4AEE682C" w14:textId="25DB396D" w:rsidR="00781E8C" w:rsidRPr="003E45D1" w:rsidRDefault="00781E8C" w:rsidP="00494847">
            <w:pPr>
              <w:pStyle w:val="TableParagraph"/>
              <w:ind w:left="93" w:right="139"/>
              <w:rPr>
                <w:rFonts w:cstheme="minorHAnsi"/>
                <w:spacing w:val="-1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Investigators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who are m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agnet-designated® working on studies per </w:t>
            </w:r>
            <w:r w:rsidR="003E45D1" w:rsidRPr="003E45D1">
              <w:rPr>
                <w:rFonts w:cstheme="minorHAnsi"/>
                <w:spacing w:val="-1"/>
                <w:sz w:val="14"/>
                <w:szCs w:val="14"/>
              </w:rPr>
              <w:t>NIH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 definition.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371F309C" w14:textId="77777777" w:rsidR="00781E8C" w:rsidRPr="003E45D1" w:rsidRDefault="00781E8C" w:rsidP="00494847">
            <w:pPr>
              <w:pStyle w:val="TableParagraph"/>
              <w:spacing w:line="219" w:lineRule="exact"/>
              <w:ind w:left="43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4298953B" w14:textId="77777777" w:rsidR="00781E8C" w:rsidRPr="003E45D1" w:rsidRDefault="00781E8C" w:rsidP="00494847">
            <w:pPr>
              <w:pStyle w:val="TableParagraph"/>
              <w:spacing w:line="219" w:lineRule="exact"/>
              <w:ind w:left="4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 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  <w:p w14:paraId="72A1D9FD" w14:textId="340CDBF3" w:rsidR="00781E8C" w:rsidRPr="003E45D1" w:rsidRDefault="00781E8C" w:rsidP="00494847">
            <w:pPr>
              <w:pStyle w:val="TableParagraph"/>
              <w:spacing w:line="219" w:lineRule="exact"/>
              <w:rPr>
                <w:rFonts w:eastAsia="Calibri Light" w:cstheme="minorHAnsi"/>
                <w:sz w:val="14"/>
                <w:szCs w:val="14"/>
              </w:rPr>
            </w:pPr>
          </w:p>
          <w:p w14:paraId="4634ABC8" w14:textId="77777777" w:rsidR="00781E8C" w:rsidRPr="003E45D1" w:rsidRDefault="00781E8C" w:rsidP="00494847">
            <w:pPr>
              <w:pStyle w:val="TableParagraph"/>
              <w:spacing w:line="219" w:lineRule="exact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6DAEEEA5" w14:textId="77777777" w:rsidR="00781E8C" w:rsidRPr="003E45D1" w:rsidRDefault="00781E8C" w:rsidP="00494847">
            <w:pPr>
              <w:pStyle w:val="TableParagraph"/>
              <w:spacing w:line="219" w:lineRule="exact"/>
              <w:ind w:left="39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 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6B062BB8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66C834BE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99C4374" w14:textId="77777777" w:rsidR="00781E8C" w:rsidRPr="003E45D1" w:rsidRDefault="00781E8C" w:rsidP="00494847">
            <w:pPr>
              <w:jc w:val="center"/>
              <w:rPr>
                <w:sz w:val="14"/>
                <w:szCs w:val="14"/>
              </w:rPr>
            </w:pPr>
          </w:p>
          <w:p w14:paraId="6AD4783A" w14:textId="77777777" w:rsidR="00781E8C" w:rsidRPr="003E45D1" w:rsidRDefault="00781E8C" w:rsidP="00494847">
            <w:pPr>
              <w:jc w:val="center"/>
              <w:rPr>
                <w:sz w:val="14"/>
                <w:szCs w:val="14"/>
              </w:rPr>
            </w:pPr>
            <w:r w:rsidRPr="003E45D1">
              <w:rPr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4154706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6F52980E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3E03DB8" w14:textId="549E8A55" w:rsidR="00781E8C" w:rsidRPr="003E45D1" w:rsidRDefault="00D57A5D" w:rsidP="00494847">
            <w:pPr>
              <w:pStyle w:val="TableParagraph"/>
              <w:spacing w:line="219" w:lineRule="exact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 xml:space="preserve">X                                     </w:t>
            </w:r>
            <w:proofErr w:type="gramStart"/>
            <w:r w:rsidRPr="003E45D1">
              <w:rPr>
                <w:rFonts w:cstheme="minorHAnsi"/>
                <w:sz w:val="14"/>
                <w:szCs w:val="14"/>
              </w:rPr>
              <w:t xml:space="preserve">   (</w:t>
            </w:r>
            <w:proofErr w:type="gramEnd"/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or</w:t>
            </w:r>
            <w:r w:rsidR="00781E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7CACA7BD" w14:textId="2C33ED4E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  <w:t xml:space="preserve"> X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0CB2F601" w14:textId="5D5320BF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br/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489440C1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A851562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5E9258AB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6092EE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BE3D5"/>
          </w:tcPr>
          <w:p w14:paraId="26F1832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A40A4EB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</w:tc>
      </w:tr>
      <w:tr w:rsidR="00781E8C" w:rsidRPr="003E45D1" w14:paraId="7E293C41" w14:textId="77777777" w:rsidTr="008B1B4C">
        <w:trPr>
          <w:trHeight w:hRule="exact" w:val="763"/>
        </w:trPr>
        <w:tc>
          <w:tcPr>
            <w:tcW w:w="10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4A1D7CE4" w14:textId="77777777" w:rsidR="00781E8C" w:rsidRPr="003E45D1" w:rsidRDefault="00781E8C" w:rsidP="001D5453">
            <w:pPr>
              <w:pStyle w:val="TableParagraph"/>
              <w:jc w:val="center"/>
              <w:rPr>
                <w:rFonts w:eastAsia="Calibri" w:cstheme="minorHAnsi"/>
                <w:color w:val="A88000"/>
                <w:sz w:val="14"/>
                <w:szCs w:val="14"/>
              </w:rPr>
            </w:pPr>
          </w:p>
          <w:p w14:paraId="6EC7CBE0" w14:textId="4382D1ED" w:rsidR="00781E8C" w:rsidRPr="003E45D1" w:rsidRDefault="00781E8C" w:rsidP="00C97CE1">
            <w:pPr>
              <w:pStyle w:val="TableParagraph"/>
              <w:ind w:right="66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color w:val="A88000"/>
                <w:spacing w:val="-9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color w:val="A88000"/>
                <w:spacing w:val="-6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Nurses,</w:t>
            </w:r>
            <w:r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Coordinators,</w:t>
            </w:r>
            <w:r w:rsidRPr="003E45D1">
              <w:rPr>
                <w:rFonts w:cstheme="minorHAnsi"/>
                <w:color w:val="A88000"/>
                <w:spacing w:val="31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color w:val="A88000"/>
                <w:spacing w:val="63"/>
                <w:w w:val="99"/>
                <w:sz w:val="14"/>
                <w:szCs w:val="14"/>
              </w:rPr>
              <w:t>,</w:t>
            </w:r>
            <w:r w:rsidRPr="003E45D1">
              <w:rPr>
                <w:rFonts w:cstheme="minorHAnsi"/>
                <w:color w:val="A88000"/>
                <w:spacing w:val="-1"/>
                <w:sz w:val="14"/>
                <w:szCs w:val="14"/>
              </w:rPr>
              <w:t xml:space="preserve"> Pharmacists,</w:t>
            </w:r>
            <w:r w:rsidRPr="003E45D1">
              <w:rPr>
                <w:rFonts w:eastAsia="Calibri Light" w:cstheme="minorHAnsi"/>
                <w:color w:val="A88000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color w:val="A88000"/>
                <w:sz w:val="14"/>
                <w:szCs w:val="14"/>
              </w:rPr>
              <w:t>or Other</w:t>
            </w:r>
            <w:r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r w:rsidR="005F3C76" w:rsidRPr="003E45D1">
              <w:rPr>
                <w:rFonts w:cstheme="minorHAnsi"/>
                <w:color w:val="A88000"/>
                <w:spacing w:val="-7"/>
                <w:sz w:val="14"/>
                <w:szCs w:val="14"/>
              </w:rPr>
              <w:t xml:space="preserve"> </w:t>
            </w:r>
            <w:hyperlink r:id="rId31" w:history="1">
              <w:r w:rsidR="005F3C76" w:rsidRPr="003E45D1">
                <w:rPr>
                  <w:rStyle w:val="Hyperlink"/>
                  <w:rFonts w:cstheme="minorHAnsi"/>
                  <w:color w:val="0070C0"/>
                  <w:spacing w:val="-1"/>
                  <w:sz w:val="14"/>
                  <w:szCs w:val="14"/>
                </w:rPr>
                <w:t>Key</w:t>
              </w:r>
              <w:r w:rsidR="005F3C76" w:rsidRPr="003E45D1">
                <w:rPr>
                  <w:rStyle w:val="Hyperlink"/>
                  <w:rFonts w:cstheme="minorHAnsi"/>
                  <w:color w:val="0070C0"/>
                  <w:spacing w:val="-6"/>
                  <w:sz w:val="14"/>
                  <w:szCs w:val="14"/>
                </w:rPr>
                <w:t xml:space="preserve"> </w:t>
              </w:r>
              <w:r w:rsidR="005F3C76" w:rsidRPr="003E45D1">
                <w:rPr>
                  <w:rStyle w:val="Hyperlink"/>
                  <w:rFonts w:cstheme="minorHAnsi"/>
                  <w:color w:val="0070C0"/>
                  <w:sz w:val="14"/>
                  <w:szCs w:val="14"/>
                </w:rPr>
                <w:t>Personnel</w:t>
              </w:r>
            </w:hyperlink>
          </w:p>
          <w:p w14:paraId="684D1C94" w14:textId="0DDF1E12" w:rsidR="00781E8C" w:rsidRPr="003E45D1" w:rsidRDefault="00781E8C" w:rsidP="001D5453">
            <w:pPr>
              <w:pStyle w:val="TableParagraph"/>
              <w:ind w:left="50" w:right="66"/>
              <w:jc w:val="center"/>
              <w:rPr>
                <w:rFonts w:eastAsia="Calibri Light" w:cstheme="minorHAnsi"/>
                <w:color w:val="A88000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714E4D3A" w14:textId="0BEBC813" w:rsidR="00781E8C" w:rsidRPr="003E45D1" w:rsidRDefault="00781E8C" w:rsidP="001D5453">
            <w:pPr>
              <w:pStyle w:val="TableParagraph"/>
              <w:ind w:left="86" w:right="101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staff 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>w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orking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494847" w:rsidRPr="003E45D1">
              <w:rPr>
                <w:rFonts w:cstheme="minorHAnsi"/>
                <w:spacing w:val="-1"/>
                <w:sz w:val="14"/>
                <w:szCs w:val="14"/>
              </w:rPr>
              <w:t>NIH-defined clinical trials, including FDA-regulated clinical trials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3F5A6C0" w14:textId="77777777" w:rsidR="00781E8C" w:rsidRPr="003E45D1" w:rsidRDefault="00781E8C" w:rsidP="001D5453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0AF72E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9B97AF9" w14:textId="77777777" w:rsidR="00781E8C" w:rsidRPr="003E45D1" w:rsidRDefault="00781E8C" w:rsidP="001D5453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AF8570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79EF181" w14:textId="77777777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7A3B736" w14:textId="7EC958A2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EB841D3" w14:textId="2003EFFD" w:rsidR="00781E8C" w:rsidRPr="003E45D1" w:rsidRDefault="00781E8C" w:rsidP="001D545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C1FFC2" w14:textId="77777777" w:rsidR="00781E8C" w:rsidRPr="003E45D1" w:rsidRDefault="00781E8C" w:rsidP="001D5453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67DB9F3" w14:textId="77777777" w:rsidR="00781E8C" w:rsidRPr="003E45D1" w:rsidRDefault="00781E8C" w:rsidP="001D5453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0537E82" w14:textId="77777777" w:rsidR="00781E8C" w:rsidRPr="003E45D1" w:rsidRDefault="00781E8C" w:rsidP="001D5453">
            <w:pPr>
              <w:pStyle w:val="TableParagraph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3E45D1" w14:paraId="3EC04825" w14:textId="77777777" w:rsidTr="008B1B4C">
        <w:trPr>
          <w:trHeight w:hRule="exact" w:val="763"/>
        </w:trPr>
        <w:tc>
          <w:tcPr>
            <w:tcW w:w="10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0EF9938F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179E97DD" w14:textId="4BDE8BCF" w:rsidR="00781E8C" w:rsidRPr="003E45D1" w:rsidRDefault="00781E8C" w:rsidP="00494847">
            <w:pPr>
              <w:pStyle w:val="TableParagraph"/>
              <w:ind w:left="93" w:right="117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Clinical research staff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working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 xml:space="preserve">an NIH-supported clinical trial that is </w:t>
            </w:r>
            <w:r w:rsidRPr="003E45D1">
              <w:rPr>
                <w:rFonts w:cstheme="minorHAnsi"/>
                <w:spacing w:val="-1"/>
                <w:sz w:val="14"/>
                <w:szCs w:val="14"/>
                <w:u w:val="single"/>
              </w:rPr>
              <w:t xml:space="preserve">not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FDA-regulated.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A34B4A1" w14:textId="77777777" w:rsidR="00781E8C" w:rsidRPr="003E45D1" w:rsidRDefault="00781E8C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130258EF" w14:textId="77777777" w:rsidR="00781E8C" w:rsidRPr="003E45D1" w:rsidRDefault="00781E8C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1A977F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14:paraId="0332D8B4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0B024A4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107A8AB7" w14:textId="77777777" w:rsidR="00781E8C" w:rsidRPr="003E45D1" w:rsidRDefault="00781E8C" w:rsidP="00494847">
            <w:pPr>
              <w:pStyle w:val="TableParagraph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8283E82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AF2EBA0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463044" w14:textId="77777777" w:rsidR="00781E8C" w:rsidRPr="003E45D1" w:rsidRDefault="00781E8C" w:rsidP="00494847">
            <w:pPr>
              <w:pStyle w:val="TableParagraph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73B6840E" w14:textId="55202DD4" w:rsidR="00781E8C" w:rsidRPr="003E45D1" w:rsidRDefault="00781E8C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BF507BE" w14:textId="072EAB2D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236EB33" w14:textId="12FF429C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FE9E1F0" w14:textId="77777777" w:rsidR="00781E8C" w:rsidRPr="003E45D1" w:rsidRDefault="00781E8C" w:rsidP="003E45D1">
            <w:pPr>
              <w:pStyle w:val="TableParagraph"/>
              <w:rPr>
                <w:rFonts w:eastAsia="Calibri" w:cstheme="minorHAnsi"/>
                <w:sz w:val="14"/>
                <w:szCs w:val="14"/>
              </w:rPr>
            </w:pPr>
          </w:p>
          <w:p w14:paraId="5A8D88EE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CAFD0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40591ACE" w14:textId="77777777" w:rsidR="00781E8C" w:rsidRPr="003E45D1" w:rsidRDefault="00781E8C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662BF4" w14:textId="77777777" w:rsidR="00781E8C" w:rsidRPr="003E45D1" w:rsidRDefault="00781E8C" w:rsidP="00494847">
            <w:pPr>
              <w:pStyle w:val="TableParagraph"/>
              <w:jc w:val="center"/>
              <w:rPr>
                <w:rFonts w:cstheme="minorHAnsi"/>
                <w:sz w:val="14"/>
                <w:szCs w:val="14"/>
              </w:rPr>
            </w:pPr>
          </w:p>
          <w:p w14:paraId="2BB0F55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</w:tr>
      <w:tr w:rsidR="00781E8C" w:rsidRPr="003E45D1" w14:paraId="6290909B" w14:textId="77777777" w:rsidTr="008B1B4C">
        <w:trPr>
          <w:trHeight w:hRule="exact" w:val="1008"/>
        </w:trPr>
        <w:tc>
          <w:tcPr>
            <w:tcW w:w="10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  <w:textDirection w:val="btLr"/>
          </w:tcPr>
          <w:p w14:paraId="719C88DB" w14:textId="77777777" w:rsidR="00781E8C" w:rsidRPr="003E45D1" w:rsidRDefault="00781E8C" w:rsidP="00494847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CD6ED"/>
          </w:tcPr>
          <w:p w14:paraId="68588C47" w14:textId="77777777" w:rsidR="005D7C8A" w:rsidRDefault="00781E8C" w:rsidP="00494847">
            <w:pPr>
              <w:pStyle w:val="TableParagraph"/>
              <w:ind w:right="255"/>
              <w:rPr>
                <w:rFonts w:cstheme="minorHAnsi"/>
                <w:spacing w:val="-1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 xml:space="preserve"> 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Clinical research staff working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on</w:t>
            </w:r>
            <w:r w:rsidRPr="003E45D1">
              <w:rPr>
                <w:rFonts w:cstheme="minorHAnsi"/>
                <w:spacing w:val="-3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3"/>
                <w:sz w:val="14"/>
                <w:szCs w:val="14"/>
              </w:rPr>
              <w:t xml:space="preserve">a </w:t>
            </w:r>
            <w:r w:rsidRPr="005D7C8A">
              <w:rPr>
                <w:rFonts w:cstheme="minorHAnsi"/>
                <w:spacing w:val="-1"/>
                <w:sz w:val="14"/>
                <w:szCs w:val="14"/>
              </w:rPr>
              <w:t>clinical</w:t>
            </w:r>
            <w:r w:rsidRPr="005D7C8A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12768C" w:rsidRPr="005D7C8A">
              <w:rPr>
                <w:rFonts w:cstheme="minorHAnsi"/>
                <w:spacing w:val="-1"/>
                <w:sz w:val="14"/>
                <w:szCs w:val="14"/>
              </w:rPr>
              <w:t>research</w:t>
            </w:r>
            <w:r w:rsidR="0012768C">
              <w:rPr>
                <w:rFonts w:cstheme="minorHAnsi"/>
                <w:spacing w:val="-1"/>
                <w:sz w:val="14"/>
                <w:szCs w:val="14"/>
              </w:rPr>
              <w:t xml:space="preserve"> study </w:t>
            </w:r>
            <w:r w:rsidR="005D7C8A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</w:p>
          <w:p w14:paraId="048B3AEF" w14:textId="34B238C2" w:rsidR="00781E8C" w:rsidRPr="003E45D1" w:rsidRDefault="005D7C8A" w:rsidP="00494847">
            <w:pPr>
              <w:pStyle w:val="TableParagraph"/>
              <w:ind w:right="255"/>
              <w:rPr>
                <w:rFonts w:cstheme="minorHAnsi"/>
                <w:spacing w:val="33"/>
                <w:sz w:val="14"/>
                <w:szCs w:val="14"/>
              </w:rPr>
            </w:pPr>
            <w:r>
              <w:rPr>
                <w:rFonts w:cstheme="minorHAnsi"/>
                <w:spacing w:val="-1"/>
                <w:sz w:val="14"/>
                <w:szCs w:val="14"/>
              </w:rPr>
              <w:t xml:space="preserve"> 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that</w:t>
            </w:r>
            <w:r w:rsidR="00781E8C" w:rsidRPr="003E45D1">
              <w:rPr>
                <w:rFonts w:cstheme="minorHAnsi"/>
                <w:spacing w:val="-6"/>
                <w:sz w:val="14"/>
                <w:szCs w:val="14"/>
              </w:rPr>
              <w:t xml:space="preserve"> </w:t>
            </w:r>
            <w:r w:rsidR="0012768C">
              <w:rPr>
                <w:rFonts w:cstheme="minorHAnsi"/>
                <w:spacing w:val="-6"/>
                <w:sz w:val="14"/>
                <w:szCs w:val="14"/>
              </w:rPr>
              <w:t>is neither</w:t>
            </w:r>
            <w:r w:rsidR="00781E8C"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FDA-regulated</w:t>
            </w:r>
            <w:r w:rsidR="00781E8C" w:rsidRPr="003E45D1">
              <w:rPr>
                <w:rFonts w:cstheme="minorHAnsi"/>
                <w:spacing w:val="-5"/>
                <w:sz w:val="14"/>
                <w:szCs w:val="14"/>
              </w:rPr>
              <w:t xml:space="preserve"> </w:t>
            </w:r>
            <w:r w:rsidR="00D57A5D" w:rsidRPr="003E45D1">
              <w:rPr>
                <w:rFonts w:cstheme="minorHAnsi"/>
                <w:spacing w:val="-1"/>
                <w:sz w:val="14"/>
                <w:szCs w:val="14"/>
              </w:rPr>
              <w:t xml:space="preserve">nor </w:t>
            </w:r>
            <w:r w:rsidR="00781E8C" w:rsidRPr="003E45D1">
              <w:rPr>
                <w:rFonts w:cstheme="minorHAnsi"/>
                <w:spacing w:val="-1"/>
                <w:sz w:val="14"/>
                <w:szCs w:val="14"/>
              </w:rPr>
              <w:t>NIH-funded.</w:t>
            </w:r>
          </w:p>
        </w:tc>
        <w:tc>
          <w:tcPr>
            <w:tcW w:w="1100" w:type="dxa"/>
            <w:tcBorders>
              <w:top w:val="single" w:sz="13" w:space="0" w:color="000000"/>
              <w:left w:val="single" w:sz="12" w:space="0" w:color="auto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292B576" w14:textId="77777777" w:rsidR="00781E8C" w:rsidRPr="003E45D1" w:rsidRDefault="00781E8C" w:rsidP="00494847">
            <w:pPr>
              <w:pStyle w:val="TableParagraph"/>
              <w:ind w:left="39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52306599" w14:textId="314849C8" w:rsidR="00781E8C" w:rsidRPr="003E45D1" w:rsidRDefault="00781E8C" w:rsidP="00494847">
            <w:pPr>
              <w:pStyle w:val="TableParagraph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SHB</w:t>
            </w:r>
            <w:r w:rsidRPr="003E45D1">
              <w:rPr>
                <w:rFonts w:cstheme="minorHAnsi"/>
                <w:spacing w:val="-2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CITI)</w:t>
            </w:r>
          </w:p>
        </w:tc>
        <w:tc>
          <w:tcPr>
            <w:tcW w:w="9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5B68576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05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62AC267" w14:textId="77777777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91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170CEA6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2FB478FE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22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2ECB63E" w14:textId="77777777" w:rsidR="00781E8C" w:rsidRPr="003E45D1" w:rsidRDefault="00781E8C" w:rsidP="00494847">
            <w:pPr>
              <w:pStyle w:val="TableParagraph"/>
              <w:ind w:left="7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  <w:p w14:paraId="42A23AB6" w14:textId="76A035BD" w:rsidR="00781E8C" w:rsidRPr="003E45D1" w:rsidRDefault="00781E8C" w:rsidP="00494847">
            <w:pPr>
              <w:pStyle w:val="TableParagraph"/>
              <w:ind w:left="186" w:right="19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pacing w:val="-1"/>
                <w:sz w:val="14"/>
                <w:szCs w:val="14"/>
              </w:rPr>
              <w:t>(or</w:t>
            </w:r>
            <w:r w:rsidRPr="003E45D1">
              <w:rPr>
                <w:rFonts w:cstheme="minorHAnsi"/>
                <w:spacing w:val="-4"/>
                <w:sz w:val="14"/>
                <w:szCs w:val="14"/>
              </w:rPr>
              <w:t xml:space="preserve"> </w:t>
            </w:r>
            <w:r w:rsidRPr="003E45D1">
              <w:rPr>
                <w:rFonts w:cstheme="minorHAnsi"/>
                <w:spacing w:val="-1"/>
                <w:sz w:val="14"/>
                <w:szCs w:val="14"/>
              </w:rPr>
              <w:t>Biomed CITI)</w:t>
            </w:r>
          </w:p>
        </w:tc>
        <w:tc>
          <w:tcPr>
            <w:tcW w:w="9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4B325AB" w14:textId="354B1CA9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  <w:t>(if new to Emory, Rehire, or Promotion)</w:t>
            </w:r>
          </w:p>
        </w:tc>
        <w:tc>
          <w:tcPr>
            <w:tcW w:w="109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7B8EAE3" w14:textId="6E02BCB5" w:rsidR="00781E8C" w:rsidRPr="003E45D1" w:rsidRDefault="00781E8C" w:rsidP="00494847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  <w:r w:rsidRPr="003E45D1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771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C17D12C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58C03C21" w14:textId="77777777" w:rsidR="00781E8C" w:rsidRPr="003E45D1" w:rsidRDefault="00781E8C" w:rsidP="00494847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1CFB233" w14:textId="77777777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  <w:p w14:paraId="77F44429" w14:textId="77777777" w:rsidR="00781E8C" w:rsidRPr="003E45D1" w:rsidRDefault="00781E8C" w:rsidP="00494847">
            <w:pPr>
              <w:pStyle w:val="TableParagraph"/>
              <w:ind w:right="5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3E45D1">
              <w:rPr>
                <w:rFonts w:cstheme="minorHAnsi"/>
                <w:sz w:val="14"/>
                <w:szCs w:val="14"/>
              </w:rPr>
              <w:t>X</w:t>
            </w:r>
          </w:p>
        </w:tc>
        <w:tc>
          <w:tcPr>
            <w:tcW w:w="112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3F864F3" w14:textId="1B45ACCD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X</w:t>
            </w:r>
          </w:p>
          <w:p w14:paraId="70E7DFD6" w14:textId="2A32A533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3E45D1">
              <w:rPr>
                <w:rFonts w:eastAsia="Calibri" w:cstheme="minorHAnsi"/>
                <w:sz w:val="14"/>
                <w:szCs w:val="14"/>
              </w:rPr>
              <w:t>If billables or OCR invoiced</w:t>
            </w:r>
          </w:p>
          <w:p w14:paraId="0A831A31" w14:textId="10ABCF0B" w:rsidR="00781E8C" w:rsidRPr="003E45D1" w:rsidRDefault="00781E8C" w:rsidP="00494847">
            <w:pPr>
              <w:pStyle w:val="TableParagraph"/>
              <w:jc w:val="center"/>
              <w:rPr>
                <w:rFonts w:eastAsia="Calibri" w:cstheme="minorHAnsi"/>
                <w:sz w:val="14"/>
                <w:szCs w:val="14"/>
              </w:rPr>
            </w:pPr>
          </w:p>
        </w:tc>
      </w:tr>
    </w:tbl>
    <w:p w14:paraId="73BFA3DB" w14:textId="093A74F3" w:rsidR="00205875" w:rsidRPr="00B237AF" w:rsidRDefault="008B1B4C" w:rsidP="00D7517D">
      <w:pPr>
        <w:spacing w:line="256" w:lineRule="auto"/>
        <w:rPr>
          <w:rFonts w:eastAsia="Calibri" w:cstheme="minorHAnsi"/>
          <w:sz w:val="18"/>
          <w:szCs w:val="18"/>
        </w:rPr>
      </w:pPr>
      <w:r>
        <w:rPr>
          <w:rFonts w:cstheme="minorHAnsi"/>
          <w:position w:val="5"/>
          <w:sz w:val="16"/>
          <w:szCs w:val="16"/>
        </w:rPr>
        <w:br/>
      </w:r>
      <w:r w:rsidR="00205875" w:rsidRPr="00AB019B">
        <w:rPr>
          <w:rFonts w:cstheme="minorHAnsi"/>
          <w:position w:val="5"/>
          <w:sz w:val="16"/>
          <w:szCs w:val="16"/>
        </w:rPr>
        <w:t>1</w:t>
      </w:r>
      <w:r w:rsidR="00205875" w:rsidRPr="00B237AF">
        <w:rPr>
          <w:rFonts w:cstheme="minorHAnsi"/>
          <w:spacing w:val="-5"/>
          <w:position w:val="5"/>
          <w:sz w:val="18"/>
          <w:szCs w:val="18"/>
        </w:rPr>
        <w:t xml:space="preserve"> </w:t>
      </w:r>
      <w:r w:rsidR="00205875" w:rsidRPr="00B237AF">
        <w:rPr>
          <w:rFonts w:cstheme="minorHAnsi"/>
          <w:spacing w:val="-1"/>
          <w:sz w:val="14"/>
          <w:szCs w:val="14"/>
        </w:rPr>
        <w:t xml:space="preserve">The Biomedical Refresher includes </w:t>
      </w:r>
      <w:r w:rsidR="005F3C76">
        <w:rPr>
          <w:rFonts w:cstheme="minorHAnsi"/>
          <w:spacing w:val="-1"/>
          <w:sz w:val="14"/>
          <w:szCs w:val="14"/>
        </w:rPr>
        <w:t>three</w:t>
      </w:r>
      <w:r w:rsidR="00205875" w:rsidRPr="00B237AF">
        <w:rPr>
          <w:rFonts w:cstheme="minorHAnsi"/>
          <w:spacing w:val="-1"/>
          <w:sz w:val="14"/>
          <w:szCs w:val="14"/>
        </w:rPr>
        <w:t xml:space="preserve"> additional Emory-specific modules (Emory Institutional &amp; Regulatory Information, Audit Findings, and Ethical Issues in Clinical Research</w:t>
      </w:r>
      <w:r w:rsidR="00205875" w:rsidRPr="00B237AF">
        <w:rPr>
          <w:rFonts w:cstheme="minorHAnsi"/>
          <w:spacing w:val="-1"/>
          <w:sz w:val="18"/>
          <w:szCs w:val="18"/>
        </w:rPr>
        <w:t xml:space="preserve">). </w:t>
      </w:r>
      <w:r w:rsidR="00205875" w:rsidRPr="00B237AF">
        <w:rPr>
          <w:rFonts w:cstheme="minorHAnsi"/>
          <w:spacing w:val="-1"/>
          <w:sz w:val="14"/>
          <w:szCs w:val="14"/>
        </w:rPr>
        <w:t>Renewal</w:t>
      </w:r>
      <w:r w:rsidR="00205875" w:rsidRPr="00B237AF">
        <w:rPr>
          <w:rFonts w:cstheme="minorHAnsi"/>
          <w:spacing w:val="-4"/>
          <w:sz w:val="14"/>
          <w:szCs w:val="14"/>
        </w:rPr>
        <w:t xml:space="preserve"> </w:t>
      </w:r>
      <w:r w:rsidR="00205875" w:rsidRPr="00B237AF">
        <w:rPr>
          <w:rFonts w:cstheme="minorHAnsi"/>
          <w:sz w:val="14"/>
          <w:szCs w:val="14"/>
        </w:rPr>
        <w:t>every</w:t>
      </w:r>
      <w:r w:rsidR="00205875" w:rsidRPr="00B237AF">
        <w:rPr>
          <w:rFonts w:cstheme="minorHAnsi"/>
          <w:spacing w:val="-3"/>
          <w:sz w:val="14"/>
          <w:szCs w:val="14"/>
        </w:rPr>
        <w:t xml:space="preserve"> </w:t>
      </w:r>
      <w:r w:rsidR="005F3C76">
        <w:rPr>
          <w:rFonts w:cstheme="minorHAnsi"/>
          <w:sz w:val="14"/>
          <w:szCs w:val="14"/>
        </w:rPr>
        <w:t>three</w:t>
      </w:r>
      <w:r w:rsidR="00205875" w:rsidRPr="00B237AF">
        <w:rPr>
          <w:rFonts w:cstheme="minorHAnsi"/>
          <w:spacing w:val="-4"/>
          <w:sz w:val="14"/>
          <w:szCs w:val="14"/>
        </w:rPr>
        <w:t xml:space="preserve"> </w:t>
      </w:r>
      <w:r w:rsidR="00205875" w:rsidRPr="00B237AF">
        <w:rPr>
          <w:rFonts w:cstheme="minorHAnsi"/>
          <w:spacing w:val="-1"/>
          <w:sz w:val="14"/>
          <w:szCs w:val="14"/>
        </w:rPr>
        <w:t>years</w:t>
      </w:r>
      <w:r w:rsidR="00F10159">
        <w:rPr>
          <w:rFonts w:cstheme="minorHAnsi"/>
          <w:spacing w:val="-1"/>
          <w:sz w:val="14"/>
          <w:szCs w:val="14"/>
        </w:rPr>
        <w:t xml:space="preserve"> in CITI. </w:t>
      </w:r>
    </w:p>
    <w:p w14:paraId="19FDFEDF" w14:textId="507C646E" w:rsidR="00205875" w:rsidRPr="00B237AF" w:rsidRDefault="00205875" w:rsidP="00D7517D">
      <w:pPr>
        <w:pStyle w:val="BodyText"/>
        <w:ind w:left="0"/>
        <w:rPr>
          <w:rFonts w:asciiTheme="minorHAnsi" w:hAnsiTheme="minorHAnsi" w:cstheme="minorHAnsi"/>
        </w:rPr>
      </w:pPr>
      <w:r w:rsidRPr="00AB019B">
        <w:rPr>
          <w:rFonts w:asciiTheme="minorHAnsi" w:hAnsiTheme="minorHAnsi" w:cstheme="minorHAnsi"/>
          <w:position w:val="5"/>
          <w:sz w:val="16"/>
          <w:szCs w:val="16"/>
        </w:rPr>
        <w:t>2</w:t>
      </w:r>
      <w:r w:rsidRPr="00B237AF">
        <w:rPr>
          <w:rFonts w:asciiTheme="minorHAnsi" w:hAnsiTheme="minorHAnsi" w:cstheme="minorHAnsi"/>
          <w:spacing w:val="-4"/>
          <w:position w:val="5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CITI </w:t>
      </w:r>
      <w:r w:rsidR="004150FB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Group 5: </w:t>
      </w:r>
      <w:r w:rsidRPr="00B237AF">
        <w:rPr>
          <w:rFonts w:asciiTheme="minorHAnsi" w:hAnsiTheme="minorHAnsi" w:cstheme="minorHAnsi"/>
          <w:sz w:val="14"/>
          <w:szCs w:val="14"/>
        </w:rPr>
        <w:t>GCP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&amp;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ICH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courses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are</w:t>
      </w:r>
      <w:r w:rsidRPr="00B237AF">
        <w:rPr>
          <w:rFonts w:asciiTheme="minorHAnsi" w:hAnsiTheme="minorHAnsi" w:cstheme="minorHAnsi"/>
          <w:spacing w:val="-4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for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clinical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research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staff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working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z w:val="14"/>
          <w:szCs w:val="14"/>
        </w:rPr>
        <w:t>on</w:t>
      </w:r>
      <w:r w:rsidRPr="00B237AF">
        <w:rPr>
          <w:rFonts w:asciiTheme="minorHAnsi" w:hAnsiTheme="minorHAnsi" w:cstheme="minorHAnsi"/>
          <w:spacing w:val="-3"/>
          <w:sz w:val="14"/>
          <w:szCs w:val="14"/>
        </w:rPr>
        <w:t xml:space="preserve"> </w:t>
      </w:r>
      <w:hyperlink r:id="rId32" w:history="1">
        <w:r w:rsidR="009117F1" w:rsidRPr="00B237AF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NIH-definition of a clinical trial</w:t>
        </w:r>
      </w:hyperlink>
      <w:r w:rsidR="009117F1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(which includes FDA-regulated studies)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clinical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trials</w:t>
      </w:r>
      <w:r w:rsidR="00657F57" w:rsidRPr="00B237AF">
        <w:rPr>
          <w:rFonts w:asciiTheme="minorHAnsi" w:hAnsiTheme="minorHAnsi" w:cstheme="minorHAnsi"/>
          <w:spacing w:val="-1"/>
          <w:sz w:val="14"/>
          <w:szCs w:val="14"/>
        </w:rPr>
        <w:t>.</w:t>
      </w:r>
      <w:r w:rsidR="00DC0EB0"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Renewal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is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>every</w:t>
      </w:r>
      <w:r w:rsidRPr="00B237AF">
        <w:rPr>
          <w:rFonts w:asciiTheme="minorHAnsi" w:hAnsiTheme="minorHAnsi" w:cstheme="minorHAnsi"/>
          <w:spacing w:val="-2"/>
          <w:sz w:val="14"/>
          <w:szCs w:val="14"/>
        </w:rPr>
        <w:t xml:space="preserve"> </w:t>
      </w:r>
      <w:r w:rsidR="005F3C76">
        <w:rPr>
          <w:rFonts w:asciiTheme="minorHAnsi" w:hAnsiTheme="minorHAnsi" w:cstheme="minorHAnsi"/>
          <w:spacing w:val="-1"/>
          <w:sz w:val="14"/>
          <w:szCs w:val="14"/>
        </w:rPr>
        <w:t>three</w:t>
      </w:r>
      <w:r w:rsidRPr="00B237AF">
        <w:rPr>
          <w:rFonts w:asciiTheme="minorHAnsi" w:hAnsiTheme="minorHAnsi" w:cstheme="minorHAnsi"/>
          <w:spacing w:val="-1"/>
          <w:sz w:val="14"/>
          <w:szCs w:val="14"/>
        </w:rPr>
        <w:t xml:space="preserve"> years</w:t>
      </w:r>
      <w:r w:rsidR="00F10159">
        <w:rPr>
          <w:rFonts w:asciiTheme="minorHAnsi" w:hAnsiTheme="minorHAnsi" w:cstheme="minorHAnsi"/>
          <w:spacing w:val="-1"/>
          <w:sz w:val="14"/>
          <w:szCs w:val="14"/>
        </w:rPr>
        <w:t xml:space="preserve"> in CITI. </w:t>
      </w:r>
    </w:p>
    <w:p w14:paraId="402783A8" w14:textId="3AE9B8D6" w:rsidR="00205875" w:rsidRPr="00E970EE" w:rsidRDefault="00205875" w:rsidP="00D7517D">
      <w:pPr>
        <w:pStyle w:val="BodyText"/>
        <w:spacing w:line="218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3</w:t>
      </w:r>
      <w:r w:rsidRPr="00E333EB">
        <w:rPr>
          <w:rFonts w:asciiTheme="minorHAnsi" w:hAnsiTheme="minorHAnsi" w:cstheme="minorHAnsi"/>
          <w:spacing w:val="8"/>
          <w:position w:val="5"/>
          <w:sz w:val="16"/>
          <w:szCs w:val="16"/>
        </w:rPr>
        <w:t xml:space="preserve"> 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proofErr w:type="spellStart"/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>eDisclose</w:t>
      </w:r>
      <w:proofErr w:type="spellEnd"/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, previously </w:t>
      </w:r>
      <w:r w:rsidR="00B153F2" w:rsidRPr="00E970EE">
        <w:rPr>
          <w:rFonts w:asciiTheme="minorHAnsi" w:hAnsiTheme="minorHAnsi" w:cstheme="minorHAnsi"/>
          <w:spacing w:val="-1"/>
          <w:sz w:val="14"/>
          <w:szCs w:val="14"/>
        </w:rPr>
        <w:t>eCOI, training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 xml:space="preserve"> is </w:t>
      </w:r>
      <w:r w:rsidR="00E970EE" w:rsidRPr="00E970EE">
        <w:rPr>
          <w:rFonts w:asciiTheme="minorHAnsi" w:hAnsiTheme="minorHAnsi" w:cstheme="minorHAnsi"/>
          <w:spacing w:val="-1"/>
          <w:sz w:val="14"/>
          <w:szCs w:val="14"/>
        </w:rPr>
        <w:t>for faculty and staff to</w:t>
      </w:r>
      <w:r w:rsidR="00E970EE" w:rsidRPr="00E970EE">
        <w:rPr>
          <w:sz w:val="14"/>
          <w:szCs w:val="14"/>
        </w:rPr>
        <w:t xml:space="preserve"> disclose financial interests and request approval for external activities</w:t>
      </w:r>
      <w:r w:rsidRPr="00E970EE">
        <w:rPr>
          <w:rFonts w:asciiTheme="minorHAnsi" w:hAnsiTheme="minorHAnsi" w:cstheme="minorHAnsi"/>
          <w:spacing w:val="-1"/>
          <w:sz w:val="14"/>
          <w:szCs w:val="14"/>
        </w:rPr>
        <w:t>.</w:t>
      </w:r>
      <w:r w:rsidR="006E0101">
        <w:rPr>
          <w:rFonts w:asciiTheme="minorHAnsi" w:hAnsiTheme="minorHAnsi" w:cstheme="minorHAnsi"/>
          <w:spacing w:val="-1"/>
          <w:sz w:val="14"/>
          <w:szCs w:val="14"/>
        </w:rPr>
        <w:t xml:space="preserve"> Please visit COI’s </w:t>
      </w:r>
      <w:hyperlink r:id="rId33" w:history="1">
        <w:proofErr w:type="spellStart"/>
        <w:r w:rsidR="006E0101" w:rsidRPr="006E0101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eDisclose</w:t>
        </w:r>
        <w:proofErr w:type="spellEnd"/>
        <w:r w:rsidR="006E0101" w:rsidRPr="006E0101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 xml:space="preserve"> SharePoint site</w:t>
        </w:r>
      </w:hyperlink>
      <w:r w:rsidR="006E0101">
        <w:rPr>
          <w:rFonts w:asciiTheme="minorHAnsi" w:hAnsiTheme="minorHAnsi" w:cstheme="minorHAnsi"/>
          <w:spacing w:val="-1"/>
          <w:sz w:val="14"/>
          <w:szCs w:val="14"/>
        </w:rPr>
        <w:t xml:space="preserve">. </w:t>
      </w:r>
    </w:p>
    <w:p w14:paraId="353817CC" w14:textId="27C46E0D" w:rsidR="00404A5D" w:rsidRDefault="00205875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rFonts w:asciiTheme="minorHAnsi" w:hAnsiTheme="minorHAnsi" w:cstheme="minorHAnsi"/>
          <w:position w:val="5"/>
          <w:sz w:val="16"/>
          <w:szCs w:val="16"/>
        </w:rPr>
        <w:t>4</w:t>
      </w:r>
      <w:r w:rsidRPr="00E333EB">
        <w:rPr>
          <w:rFonts w:asciiTheme="minorHAnsi" w:hAnsiTheme="minorHAnsi" w:cstheme="minorHAnsi"/>
          <w:spacing w:val="10"/>
          <w:position w:val="5"/>
          <w:sz w:val="16"/>
          <w:szCs w:val="16"/>
        </w:rPr>
        <w:t xml:space="preserve"> </w:t>
      </w:r>
      <w:r w:rsidR="00404A5D" w:rsidRPr="00B237AF">
        <w:rPr>
          <w:rFonts w:asciiTheme="minorHAnsi" w:hAnsiTheme="minorHAnsi" w:cstheme="minorHAnsi"/>
          <w:sz w:val="14"/>
          <w:szCs w:val="14"/>
        </w:rPr>
        <w:t xml:space="preserve">The </w:t>
      </w:r>
      <w:r w:rsidR="00996A7C" w:rsidRPr="00996A7C">
        <w:rPr>
          <w:sz w:val="14"/>
          <w:szCs w:val="14"/>
        </w:rPr>
        <w:t>CITI CRC (Clinical Research Coordinator) course is for experienced and non-experienced clinical research nurses, coordinators, and other key personnel who function as coordinators. It is renewed</w:t>
      </w:r>
      <w:r w:rsidR="00404A5D" w:rsidRPr="00996A7C">
        <w:rPr>
          <w:rFonts w:asciiTheme="minorHAnsi" w:hAnsiTheme="minorHAnsi" w:cstheme="minorHAnsi"/>
          <w:sz w:val="14"/>
          <w:szCs w:val="14"/>
        </w:rPr>
        <w:t xml:space="preserve"> every </w:t>
      </w:r>
      <w:r w:rsidR="005F3C76" w:rsidRPr="00996A7C">
        <w:rPr>
          <w:rFonts w:asciiTheme="minorHAnsi" w:hAnsiTheme="minorHAnsi" w:cstheme="minorHAnsi"/>
          <w:sz w:val="14"/>
          <w:szCs w:val="14"/>
        </w:rPr>
        <w:t>three</w:t>
      </w:r>
      <w:r w:rsidR="00404A5D" w:rsidRPr="00996A7C">
        <w:rPr>
          <w:rFonts w:asciiTheme="minorHAnsi" w:hAnsiTheme="minorHAnsi" w:cstheme="minorHAnsi"/>
          <w:sz w:val="14"/>
          <w:szCs w:val="14"/>
        </w:rPr>
        <w:t xml:space="preserve"> years</w:t>
      </w:r>
      <w:r w:rsidR="00D54CF8" w:rsidRPr="00996A7C">
        <w:rPr>
          <w:rFonts w:asciiTheme="minorHAnsi" w:hAnsiTheme="minorHAnsi" w:cstheme="minorHAnsi"/>
          <w:sz w:val="14"/>
          <w:szCs w:val="14"/>
        </w:rPr>
        <w:t xml:space="preserve"> in CITI. </w:t>
      </w:r>
    </w:p>
    <w:p w14:paraId="654F721B" w14:textId="110091D3" w:rsidR="00E065BB" w:rsidRPr="004D1190" w:rsidRDefault="00E970EE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 w:rsidRPr="00E333EB">
        <w:rPr>
          <w:position w:val="5"/>
          <w:sz w:val="14"/>
          <w:szCs w:val="14"/>
        </w:rPr>
        <w:t>5</w:t>
      </w:r>
      <w:r>
        <w:rPr>
          <w:position w:val="5"/>
          <w:sz w:val="14"/>
          <w:szCs w:val="14"/>
        </w:rPr>
        <w:t xml:space="preserve"> </w:t>
      </w:r>
      <w:r w:rsidR="00205875" w:rsidRPr="00E333EB">
        <w:rPr>
          <w:spacing w:val="10"/>
          <w:position w:val="5"/>
          <w:sz w:val="12"/>
        </w:rPr>
        <w:t xml:space="preserve"> </w:t>
      </w:r>
      <w:r w:rsidR="00205875" w:rsidRPr="00E333EB">
        <w:rPr>
          <w:spacing w:val="-1"/>
          <w:sz w:val="14"/>
          <w:szCs w:val="14"/>
        </w:rPr>
        <w:t>Bloodborne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Pathogens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(BBP)</w:t>
      </w:r>
      <w:r w:rsidR="00205875" w:rsidRPr="00E333EB">
        <w:rPr>
          <w:spacing w:val="-1"/>
          <w:sz w:val="14"/>
          <w:szCs w:val="14"/>
        </w:rPr>
        <w:t xml:space="preserve"> for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Research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training</w:t>
      </w:r>
      <w:r w:rsidR="003E36BA" w:rsidRPr="00E333EB">
        <w:rPr>
          <w:spacing w:val="-1"/>
          <w:sz w:val="14"/>
          <w:szCs w:val="14"/>
        </w:rPr>
        <w:t xml:space="preserve"> is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required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annually</w:t>
      </w:r>
      <w:r w:rsidR="003E36BA" w:rsidRPr="00E333EB">
        <w:rPr>
          <w:spacing w:val="-2"/>
          <w:sz w:val="14"/>
          <w:szCs w:val="14"/>
        </w:rPr>
        <w:t xml:space="preserve"> for those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working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on</w:t>
      </w:r>
      <w:r w:rsidR="00B63AC4" w:rsidRPr="00E333EB">
        <w:rPr>
          <w:spacing w:val="-3"/>
          <w:sz w:val="14"/>
          <w:szCs w:val="14"/>
        </w:rPr>
        <w:t xml:space="preserve"> </w:t>
      </w:r>
      <w:r w:rsidR="00D26C42" w:rsidRPr="00E333EB">
        <w:rPr>
          <w:color w:val="000000"/>
          <w:sz w:val="14"/>
          <w:szCs w:val="14"/>
        </w:rPr>
        <w:t>protocols that involve human bloodborne pathogens</w:t>
      </w:r>
      <w:r w:rsidR="00CA02A0" w:rsidRPr="00E333EB">
        <w:rPr>
          <w:color w:val="000000"/>
          <w:sz w:val="14"/>
          <w:szCs w:val="14"/>
          <w:bdr w:val="none" w:sz="0" w:space="0" w:color="auto" w:frame="1"/>
        </w:rPr>
        <w:t xml:space="preserve"> (</w:t>
      </w:r>
      <w:r w:rsidR="003E36BA" w:rsidRPr="00E333EB">
        <w:rPr>
          <w:color w:val="000000"/>
          <w:sz w:val="14"/>
          <w:szCs w:val="14"/>
          <w:bdr w:val="none" w:sz="0" w:space="0" w:color="auto" w:frame="1"/>
        </w:rPr>
        <w:t xml:space="preserve">including </w:t>
      </w:r>
      <w:r w:rsidR="00FC5EAC" w:rsidRPr="00E333EB">
        <w:rPr>
          <w:sz w:val="14"/>
          <w:szCs w:val="14"/>
        </w:rPr>
        <w:t>Grady campus or buildings (</w:t>
      </w:r>
      <w:r w:rsidR="00924507" w:rsidRPr="00E333EB">
        <w:rPr>
          <w:sz w:val="14"/>
          <w:szCs w:val="14"/>
        </w:rPr>
        <w:t>e.g</w:t>
      </w:r>
      <w:r w:rsidR="00726487" w:rsidRPr="00E333EB">
        <w:rPr>
          <w:sz w:val="14"/>
          <w:szCs w:val="14"/>
        </w:rPr>
        <w:t>.</w:t>
      </w:r>
      <w:r w:rsidR="00220035" w:rsidRPr="00E333EB">
        <w:rPr>
          <w:sz w:val="14"/>
          <w:szCs w:val="14"/>
        </w:rPr>
        <w:t xml:space="preserve">, </w:t>
      </w:r>
      <w:r w:rsidR="00FC5EAC" w:rsidRPr="00E333EB">
        <w:rPr>
          <w:sz w:val="14"/>
          <w:szCs w:val="14"/>
        </w:rPr>
        <w:t>Ponce Clinic).</w:t>
      </w:r>
      <w:r w:rsidR="003E36BA" w:rsidRPr="00E333EB">
        <w:rPr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Additional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training</w:t>
      </w:r>
      <w:r w:rsidR="00205875" w:rsidRPr="00E333EB">
        <w:rPr>
          <w:spacing w:val="-3"/>
          <w:sz w:val="14"/>
          <w:szCs w:val="14"/>
        </w:rPr>
        <w:t xml:space="preserve"> </w:t>
      </w:r>
      <w:r w:rsidR="00996A7C" w:rsidRPr="00E333EB">
        <w:rPr>
          <w:sz w:val="14"/>
          <w:szCs w:val="14"/>
        </w:rPr>
        <w:t>in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 xml:space="preserve">biosafety </w:t>
      </w:r>
      <w:r w:rsidR="00205875" w:rsidRPr="00E333EB">
        <w:rPr>
          <w:sz w:val="14"/>
          <w:szCs w:val="14"/>
        </w:rPr>
        <w:t>and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laboratory</w:t>
      </w:r>
      <w:r w:rsidR="00205875" w:rsidRPr="00E333EB">
        <w:rPr>
          <w:spacing w:val="-2"/>
          <w:sz w:val="14"/>
          <w:szCs w:val="14"/>
        </w:rPr>
        <w:t xml:space="preserve"> </w:t>
      </w:r>
      <w:r w:rsidR="00205875" w:rsidRPr="00E333EB">
        <w:rPr>
          <w:sz w:val="14"/>
          <w:szCs w:val="14"/>
        </w:rPr>
        <w:t>may</w:t>
      </w:r>
      <w:r w:rsidR="00205875" w:rsidRPr="00E333EB">
        <w:rPr>
          <w:spacing w:val="-3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be</w:t>
      </w:r>
      <w:r w:rsidR="00205875" w:rsidRPr="00E333EB">
        <w:rPr>
          <w:spacing w:val="-4"/>
          <w:sz w:val="14"/>
          <w:szCs w:val="14"/>
        </w:rPr>
        <w:t xml:space="preserve"> </w:t>
      </w:r>
      <w:r w:rsidR="00205875" w:rsidRPr="00E333EB">
        <w:rPr>
          <w:spacing w:val="-1"/>
          <w:sz w:val="14"/>
          <w:szCs w:val="14"/>
        </w:rPr>
        <w:t>required</w:t>
      </w:r>
      <w:r w:rsidR="00F0241F" w:rsidRPr="00E333EB">
        <w:rPr>
          <w:spacing w:val="-3"/>
          <w:sz w:val="14"/>
          <w:szCs w:val="14"/>
        </w:rPr>
        <w:t xml:space="preserve"> </w:t>
      </w:r>
    </w:p>
    <w:p w14:paraId="6C5D51F1" w14:textId="246EDA40" w:rsidR="00EA7C33" w:rsidRDefault="0054238A" w:rsidP="00404A5D">
      <w:pPr>
        <w:pStyle w:val="BodyText"/>
        <w:spacing w:line="219" w:lineRule="exact"/>
        <w:ind w:left="0"/>
        <w:rPr>
          <w:rFonts w:asciiTheme="minorHAnsi" w:hAnsiTheme="minorHAnsi" w:cstheme="minorHAnsi"/>
          <w:sz w:val="14"/>
          <w:szCs w:val="1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DB3646A" wp14:editId="5DE29812">
                <wp:simplePos x="0" y="0"/>
                <wp:positionH relativeFrom="margin">
                  <wp:posOffset>8128000</wp:posOffset>
                </wp:positionH>
                <wp:positionV relativeFrom="paragraph">
                  <wp:posOffset>113665</wp:posOffset>
                </wp:positionV>
                <wp:extent cx="1555750" cy="234315"/>
                <wp:effectExtent l="0" t="0" r="0" b="0"/>
                <wp:wrapNone/>
                <wp:docPr id="54648276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909C68" w14:textId="7BF7D906" w:rsidR="007369E2" w:rsidRPr="00E970EE" w:rsidRDefault="007369E2" w:rsidP="007369E2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5" o:spid="_x0000_s1030" type="#_x0000_t202" style="position:absolute;margin-left:640pt;margin-top:8.95pt;width:122.5pt;height:18.4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RBpOwIAAHQEAAAOAAAAZHJzL2Uyb0RvYy54bWysVE1v2zAMvQ/YfxB0XxwncbsZcYosRYYB&#10;QVsgHXpWZCk2JouapMTufv0o2flYt9OwiyyJFMn3+Oj5XdcochTW1aALmo7GlAjNoaz1vqDfntcf&#10;PlLiPNMlU6BFQV+Fo3eL9+/mrcnFBCpQpbAEg2iXt6aglfcmTxLHK9EwNwIjNBol2IZ5PNp9UlrW&#10;YvRGJZPx+CZpwZbGAhfO4e19b6SLGF9Kwf2jlE54ogqKtfm42rjuwpos5izfW2aqmg9lsH+oomG1&#10;xqTnUPfMM3Kw9R+hmppbcCD9iEOTgJQ1FxEDoknHb9BsK2ZExILkOHOmyf2/sPzhuDVPlvjuM3TY&#10;wAjCmQ3w7w65SVrj8sEncOpyh94BaCdtE74IgeBD5Pb1zKfoPOEhWpZltxmaONom09k0zQLhyeW1&#10;sc5/EdCQsCmoxX7FCthx43zvenIJyRyoulzXSsVD0IhYKUuODLurfDoE/81LadIW9GaKZYRHGsLz&#10;PrLSA8AeU0Dnu11H6rKg0xAr3OygfEV+LPTScYava6x1w5x/Yha1gvBQ//4RF6kAc8Gwo6QC+/Nv&#10;98EfW4hWSlrUXkHdjwOzghL1VWNzP6WzWRBrPMyy2wke7LVld23Rh2YFSECKk2Z43AZ/r05baaF5&#10;wTFZhqxoYppj7oL603bl+4nAMeNiuYxOKE/D/EZvDT/JInTiuXth1gzt8tjoBziplOVvutb79qwv&#10;Dx5kHVt6YXWgH6UdRTGMYZid63P0uvwsFr8AAAD//wMAUEsDBBQABgAIAAAAIQAwNRTc4QAAAAsB&#10;AAAPAAAAZHJzL2Rvd25yZXYueG1sTI9PT4NAEMXvJn6HzZh4Me0iFYvI0hjjn8SbpWq8bdkRiOws&#10;YbeA397pSW/zZl7e/F6+mW0nRhx860jB5TICgVQ501KtYFc+LlIQPmgyunOECn7Qw6Y4Pcl1ZtxE&#10;rzhuQy04hHymFTQh9JmUvmrQar90PRLfvtxgdWA51NIMeuJw28k4iq6l1S3xh0b3eN9g9b09WAWf&#10;F/XHi5+f3qZVsuofnsdy/W5Kpc7P5rtbEAHn8GeGIz6jQ8FMe3cg40XHOk4jLhN4Wt+AODqSOOHN&#10;XkFylYIscvm/Q/ELAAD//wMAUEsBAi0AFAAGAAgAAAAhALaDOJL+AAAA4QEAABMAAAAAAAAAAAAA&#10;AAAAAAAAAFtDb250ZW50X1R5cGVzXS54bWxQSwECLQAUAAYACAAAACEAOP0h/9YAAACUAQAACwAA&#10;AAAAAAAAAAAAAAAvAQAAX3JlbHMvLnJlbHNQSwECLQAUAAYACAAAACEA7e0QaTsCAAB0BAAADgAA&#10;AAAAAAAAAAAAAAAuAgAAZHJzL2Uyb0RvYy54bWxQSwECLQAUAAYACAAAACEAMDUU3OEAAAALAQAA&#10;DwAAAAAAAAAAAAAAAACVBAAAZHJzL2Rvd25yZXYueG1sUEsFBgAAAAAEAAQA8wAAAKMFAAAAAA==&#10;" fillcolor="white [3201]" stroked="f" strokeweight=".5pt">
                <v:textbox>
                  <w:txbxContent>
                    <w:p w14:paraId="78909C68" w14:textId="7BF7D906" w:rsidR="007369E2" w:rsidRPr="00E970EE" w:rsidRDefault="007369E2" w:rsidP="007369E2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5BB">
        <w:rPr>
          <w:spacing w:val="-3"/>
          <w:sz w:val="14"/>
          <w:szCs w:val="14"/>
        </w:rPr>
        <w:t xml:space="preserve">    </w:t>
      </w:r>
      <w:r w:rsidR="00F0241F" w:rsidRPr="00E333EB">
        <w:rPr>
          <w:spacing w:val="-3"/>
          <w:sz w:val="14"/>
          <w:szCs w:val="14"/>
        </w:rPr>
        <w:t>f</w:t>
      </w:r>
      <w:r w:rsidR="005D252A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rom </w:t>
      </w:r>
      <w:hyperlink r:id="rId34" w:history="1">
        <w:r w:rsidR="00205875" w:rsidRPr="00E333EB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EHSO</w:t>
        </w:r>
      </w:hyperlink>
      <w:r w:rsidR="00205875" w:rsidRPr="00E333EB">
        <w:rPr>
          <w:rFonts w:asciiTheme="minorHAnsi" w:hAnsiTheme="minorHAnsi" w:cstheme="minorHAnsi"/>
          <w:spacing w:val="-1"/>
          <w:sz w:val="14"/>
          <w:szCs w:val="14"/>
        </w:rPr>
        <w:t xml:space="preserve">. </w:t>
      </w:r>
      <w:r w:rsidR="00996A7C">
        <w:rPr>
          <w:rFonts w:asciiTheme="minorHAnsi" w:hAnsiTheme="minorHAnsi" w:cstheme="minorHAnsi"/>
          <w:spacing w:val="-1"/>
          <w:sz w:val="14"/>
          <w:szCs w:val="14"/>
        </w:rPr>
        <w:t>The EHSO—Shipping and Transport of Biological Materials and Refrigerants (Dry Ice) training course is available at</w:t>
      </w:r>
      <w:hyperlink r:id="rId35" w:history="1">
        <w:r w:rsidR="003E212D" w:rsidRPr="00E333EB">
          <w:rPr>
            <w:rStyle w:val="Hyperlink"/>
            <w:rFonts w:asciiTheme="minorHAnsi" w:hAnsiTheme="minorHAnsi" w:cstheme="minorHAnsi"/>
            <w:sz w:val="14"/>
            <w:szCs w:val="14"/>
          </w:rPr>
          <w:t xml:space="preserve"> </w:t>
        </w:r>
        <w:r w:rsidR="008E3E37" w:rsidRPr="00E333EB">
          <w:rPr>
            <w:rStyle w:val="Hyperlink"/>
            <w:rFonts w:asciiTheme="minorHAnsi" w:hAnsiTheme="minorHAnsi" w:cstheme="minorHAnsi"/>
            <w:sz w:val="14"/>
            <w:szCs w:val="14"/>
          </w:rPr>
          <w:t>CITI</w:t>
        </w:r>
      </w:hyperlink>
      <w:r w:rsidR="008E3E37" w:rsidRPr="00E333EB">
        <w:rPr>
          <w:rFonts w:asciiTheme="minorHAnsi" w:hAnsiTheme="minorHAnsi" w:cstheme="minorHAnsi"/>
          <w:sz w:val="14"/>
          <w:szCs w:val="14"/>
        </w:rPr>
        <w:t>.</w:t>
      </w:r>
      <w:r w:rsidR="008A4F2D">
        <w:rPr>
          <w:rFonts w:asciiTheme="minorHAnsi" w:hAnsiTheme="minorHAnsi" w:cstheme="minorHAnsi"/>
          <w:sz w:val="14"/>
          <w:szCs w:val="14"/>
        </w:rPr>
        <w:br/>
      </w:r>
      <w:r w:rsidR="008A4F2D" w:rsidRPr="005D7C8A">
        <w:rPr>
          <w:rFonts w:asciiTheme="minorHAnsi" w:hAnsiTheme="minorHAnsi" w:cstheme="minorHAnsi"/>
          <w:position w:val="5"/>
          <w:sz w:val="16"/>
          <w:szCs w:val="16"/>
        </w:rPr>
        <w:t>6</w:t>
      </w:r>
      <w:r w:rsidR="008A4F2D" w:rsidRPr="005D7C8A">
        <w:rPr>
          <w:rFonts w:asciiTheme="minorHAnsi" w:hAnsiTheme="minorHAnsi" w:cstheme="minorHAnsi"/>
          <w:spacing w:val="8"/>
          <w:position w:val="5"/>
          <w:sz w:val="16"/>
          <w:szCs w:val="16"/>
        </w:rPr>
        <w:t xml:space="preserve">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>OnCore CTMS training is provided by your department</w:t>
      </w:r>
      <w:r w:rsidR="00996A7C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’s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OnCore Superuser. Complete </w:t>
      </w:r>
      <w:r w:rsidR="00706175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steps on </w:t>
      </w:r>
      <w:r w:rsidR="00C9270E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hyperlink r:id="rId36" w:history="1">
        <w:r w:rsidR="00C9270E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 xml:space="preserve">OnCore </w:t>
        </w:r>
        <w:r w:rsidR="0052230F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webpage</w:t>
        </w:r>
      </w:hyperlink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 for your role. Epic training information can be found on </w:t>
      </w:r>
      <w:r w:rsidR="00706175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the </w:t>
      </w:r>
      <w:r w:rsidR="0052230F" w:rsidRPr="005D7C8A">
        <w:rPr>
          <w:rFonts w:asciiTheme="minorHAnsi" w:hAnsiTheme="minorHAnsi" w:cstheme="minorHAnsi"/>
          <w:spacing w:val="-1"/>
          <w:sz w:val="14"/>
          <w:szCs w:val="14"/>
        </w:rPr>
        <w:t xml:space="preserve">OCR </w:t>
      </w:r>
      <w:hyperlink r:id="rId37" w:history="1">
        <w:r w:rsidR="00734F05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 xml:space="preserve">Epic </w:t>
        </w:r>
        <w:r w:rsidR="0052230F" w:rsidRPr="005D7C8A">
          <w:rPr>
            <w:rStyle w:val="Hyperlink"/>
            <w:rFonts w:asciiTheme="minorHAnsi" w:hAnsiTheme="minorHAnsi" w:cstheme="minorHAnsi"/>
            <w:spacing w:val="-1"/>
            <w:sz w:val="14"/>
            <w:szCs w:val="14"/>
          </w:rPr>
          <w:t>webpage.</w:t>
        </w:r>
      </w:hyperlink>
      <w:r w:rsidR="0052230F">
        <w:rPr>
          <w:rFonts w:asciiTheme="minorHAnsi" w:hAnsiTheme="minorHAnsi" w:cstheme="minorHAnsi"/>
          <w:spacing w:val="-1"/>
          <w:sz w:val="14"/>
          <w:szCs w:val="14"/>
        </w:rPr>
        <w:t xml:space="preserve"> </w:t>
      </w:r>
    </w:p>
    <w:p w14:paraId="1F5B38BE" w14:textId="77777777" w:rsidR="008A4F2D" w:rsidRPr="00F0241F" w:rsidRDefault="008A4F2D" w:rsidP="00404A5D">
      <w:pPr>
        <w:pStyle w:val="BodyText"/>
        <w:spacing w:line="219" w:lineRule="exact"/>
        <w:ind w:left="0"/>
        <w:rPr>
          <w:spacing w:val="-3"/>
          <w:sz w:val="14"/>
          <w:szCs w:val="14"/>
        </w:rPr>
      </w:pPr>
    </w:p>
    <w:p w14:paraId="20DA4327" w14:textId="2A463672" w:rsidR="00F0241F" w:rsidRDefault="00F0241F" w:rsidP="00F0241F">
      <w:pPr>
        <w:pStyle w:val="NormalWeb"/>
        <w:spacing w:before="0" w:beforeAutospacing="0" w:after="0" w:afterAutospacing="0" w:line="252" w:lineRule="auto"/>
        <w:ind w:left="360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sz w:val="20"/>
          <w:szCs w:val="20"/>
        </w:rPr>
        <w:t> </w:t>
      </w:r>
    </w:p>
    <w:p w14:paraId="3098F157" w14:textId="5607A1D5" w:rsidR="009B633B" w:rsidRPr="00706175" w:rsidRDefault="00706175" w:rsidP="00706175">
      <w:pPr>
        <w:spacing w:before="15"/>
        <w:jc w:val="center"/>
        <w:rPr>
          <w:rFonts w:cstheme="minorHAnsi"/>
          <w:spacing w:val="-1"/>
          <w:sz w:val="16"/>
          <w:szCs w:val="16"/>
        </w:rPr>
      </w:pPr>
      <w:r>
        <w:rPr>
          <w:rFonts w:cstheme="minorHAnsi"/>
          <w:spacing w:val="-1"/>
          <w:sz w:val="16"/>
          <w:szCs w:val="16"/>
        </w:rPr>
        <w:lastRenderedPageBreak/>
        <w:br/>
      </w:r>
      <w:r w:rsidR="00943FE2" w:rsidRPr="00706175">
        <w:rPr>
          <w:rFonts w:cstheme="minorHAnsi"/>
          <w:noProof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CDBBC9B" wp14:editId="65021651">
                <wp:simplePos x="0" y="0"/>
                <wp:positionH relativeFrom="column">
                  <wp:posOffset>-111406</wp:posOffset>
                </wp:positionH>
                <wp:positionV relativeFrom="paragraph">
                  <wp:posOffset>-226028</wp:posOffset>
                </wp:positionV>
                <wp:extent cx="1041721" cy="225706"/>
                <wp:effectExtent l="0" t="0" r="6350" b="3175"/>
                <wp:wrapNone/>
                <wp:docPr id="31341640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721" cy="225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91EB4B" w14:textId="7C6E0AF9" w:rsidR="00943FE2" w:rsidRPr="00943FE2" w:rsidRDefault="00943F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43FE2">
                              <w:rPr>
                                <w:sz w:val="16"/>
                                <w:szCs w:val="16"/>
                              </w:rPr>
                              <w:t>V16, 12/10/24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BBC9B" id="Text Box 12" o:spid="_x0000_s1031" type="#_x0000_t202" style="position:absolute;left:0;text-align:left;margin-left:-8.75pt;margin-top:-17.8pt;width:82.05pt;height:17.7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GVMAIAAFsEAAAOAAAAZHJzL2Uyb0RvYy54bWysVE2P2yAQvVfqf0DcGztukm2tOKs0q1SV&#10;ot2VstWeCYYECTMUSOz013fA+eq2p6oXPDDDm5k3D0/vu0aTg3BeganocJBTIgyHWpltRb+/LD98&#10;osQHZmqmwYiKHoWn97P376atLUUBO9C1cARBjC9bW9FdCLbMMs93omF+AFYYdEpwDQu4ddusdqxF&#10;9EZnRZ5PshZcbR1w4T2ePvROOkv4UgoenqT0IhBdUawtpNWldRPXbDZl5dYxu1P8VAb7hyoapgwm&#10;vUA9sMDI3qk/oBrFHXiQYcChyUBKxUXqAbsZ5m+6We+YFakXJMfbC03+/8Hyx8PaPjsSui/Q4QAj&#10;Ia31pcfD2E8nXRO/WClBP1J4vNAmukB4vJSPhnfFkBKOvqIY3+WTCJNdb1vnw1cBDYlGRR2OJbHF&#10;Disf+tBzSEzmQat6qbROmygFsdCOHBgOUYdUI4L/FqUNaSs6+TjOE7CBeL1H1gZrufYUrdBtOqLq&#10;io7O/W6gPiINDnqFeMuXCmtdMR+emUNJYOco8/CEi9SAueBkUbID9/Nv5zEeJ4VeSlqUWEX9jz1z&#10;ghL9zeAMPw9Ho6jJtBmN7wrcuFvP5tZj9s0CkADkGatLZowP+mxKB80rvoZ5zIouZjjmrmg4m4vQ&#10;Cx9fExfzeQpCFVoWVmZteYSOhMdJvHSvzNnTuAIO+hHOYmTlm6n1sfGmgfk+gFRppJHnntUT/ajg&#10;JIrTa4tP5Hafoq7/hNkvAAAA//8DAFBLAwQUAAYACAAAACEA8VEIa98AAAAJAQAADwAAAGRycy9k&#10;b3ducmV2LnhtbEyPS0+EQBCE7yb+h0mbeDG7w4qwBhk2xvhIvLn4iLdZpgUi00OYWcB/b3PSW3Xq&#10;S3VVvpttJ0YcfOtIwWYdgUCqnGmpVvBaPqyuQfigyejOESr4QQ+74vQk15lxE73guA+14BDymVbQ&#10;hNBnUvqqQav92vVI7H25werA51BLM+iJw20nL6MolVa3xB8a3eNdg9X3/mgVfF7UH89+fnyb4iTu&#10;75/GcvtuSqXOz+bbGxAB5/AHw1Kfq0PBnQ7uSMaLTsFqs00YZREnKYiFuEpZHBYLZJHL/wuKXwAA&#10;AP//AwBQSwECLQAUAAYACAAAACEAtoM4kv4AAADhAQAAEwAAAAAAAAAAAAAAAAAAAAAAW0NvbnRl&#10;bnRfVHlwZXNdLnhtbFBLAQItABQABgAIAAAAIQA4/SH/1gAAAJQBAAALAAAAAAAAAAAAAAAAAC8B&#10;AABfcmVscy8ucmVsc1BLAQItABQABgAIAAAAIQB63LGVMAIAAFsEAAAOAAAAAAAAAAAAAAAAAC4C&#10;AABkcnMvZTJvRG9jLnhtbFBLAQItABQABgAIAAAAIQDxUQhr3wAAAAkBAAAPAAAAAAAAAAAAAAAA&#10;AIoEAABkcnMvZG93bnJldi54bWxQSwUGAAAAAAQABADzAAAAlgUAAAAA&#10;" fillcolor="white [3201]" stroked="f" strokeweight=".5pt">
                <v:textbox>
                  <w:txbxContent>
                    <w:p w14:paraId="3A91EB4B" w14:textId="7C6E0AF9" w:rsidR="00943FE2" w:rsidRPr="00943FE2" w:rsidRDefault="00943FE2">
                      <w:pPr>
                        <w:rPr>
                          <w:sz w:val="16"/>
                          <w:szCs w:val="16"/>
                        </w:rPr>
                      </w:pPr>
                      <w:r w:rsidRPr="00943FE2">
                        <w:rPr>
                          <w:sz w:val="16"/>
                          <w:szCs w:val="16"/>
                        </w:rPr>
                        <w:t>V16, 12/10/24</w:t>
                      </w:r>
                    </w:p>
                  </w:txbxContent>
                </v:textbox>
              </v:shape>
            </w:pict>
          </mc:Fallback>
        </mc:AlternateContent>
      </w:r>
      <w:r w:rsidR="0054238A" w:rsidRPr="0070617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1B535DE" wp14:editId="44BE5F2C">
                <wp:simplePos x="0" y="0"/>
                <wp:positionH relativeFrom="column">
                  <wp:posOffset>3689350</wp:posOffset>
                </wp:positionH>
                <wp:positionV relativeFrom="paragraph">
                  <wp:posOffset>-285750</wp:posOffset>
                </wp:positionV>
                <wp:extent cx="1847850" cy="323850"/>
                <wp:effectExtent l="0" t="0" r="0" b="0"/>
                <wp:wrapNone/>
                <wp:docPr id="5622329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FB700C" w14:textId="3ED09B38" w:rsidR="00C73218" w:rsidRDefault="00C732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3C05D" wp14:editId="5583DD60">
                                  <wp:extent cx="1582420" cy="226060"/>
                                  <wp:effectExtent l="0" t="0" r="0" b="254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2420" cy="226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35DE" id="Text Box 3" o:spid="_x0000_s1032" type="#_x0000_t202" style="position:absolute;left:0;text-align:left;margin-left:290.5pt;margin-top:-22.5pt;width:145.5pt;height:2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aTOAIAAHQEAAAOAAAAZHJzL2Uyb0RvYy54bWysVE1v2zAMvQ/YfxB0X5zPNjXiFFmKDAOC&#10;tkA69KzIUiJMFjVJid39+lGy87Fup2EXmRIpUu/x0bP7ptLkKJxXYAo66PUpEYZDqcyuoN9eVp+m&#10;lPjATMk0GFHQN+Hp/fzjh1ltczGEPehSOIJJjM9rW9B9CDbPMs/3omK+B1YYdEpwFQu4dbusdKzG&#10;7JXOhv3+TVaDK60DLrzH04fWSecpv5SChycpvQhEFxTfFtLq0rqNazafsXznmN0r3j2D/cMrKqYM&#10;Fj2nemCBkYNTf6SqFHfgQYYehyoDKRUXCQOiGfTfodnsmRUJC5Lj7Zkm///S8sfjxj47EprP0GAD&#10;Ewhv18C/e+Qmq63Pu5jIqc89RkegjXRV/CIEgheR27czn6IJhMds0/HtdIIujr7RcBTtmPRy2zof&#10;vgioSDQK6rBf6QXsuPahDT2FxGIetCpXSuu0iRoRS+3IkWF3dRh0yX+L0obUBb0ZYel4yUC83mbW&#10;pgPYYoroQrNtiCoLOom54skWyjfkx0ErHW/5SuFb18yHZ+ZQKwgP9R+ecJEasBZ0FiV7cD//dh7j&#10;sYXopaRG7RXU/zgwJyjRXw02924wHkexps14cjvEjbv2bK895lAtAQkY4KRZnswYH/TJlA6qVxyT&#10;RayKLmY41i5oOJnL0E4EjhkXi0UKQnlaFtZmY/lJFrETL80rc7ZrV8BGP8JJpSx/17U2tmV9cQgg&#10;VWrphdWOfpR2EkU3hnF2rvcp6vKzmP8CAAD//wMAUEsDBBQABgAIAAAAIQD7zlcR4QAAAAkBAAAP&#10;AAAAZHJzL2Rvd25yZXYueG1sTI/NTsMwEITvSLyDtUhcUOu0JW0U4lQI8SP1RkOLuLnxkkTE6yh2&#10;k/D2LCe4zWhHs99k28m2YsDeN44ULOYRCKTSmYYqBW/F0ywB4YMmo1tHqOAbPWzzy4tMp8aN9IrD&#10;PlSCS8inWkEdQpdK6csarfZz1yHx7dP1Vge2fSVNr0cut61cRtFaWt0Qf6h1hw81ll/7s1XwcVO9&#10;7/z0fBhX8ap7fBmKzdEUSl1fTfd3IAJO4S8Mv/iMDjkzndyZjBetgjhZ8JagYHYbs+BEslmyOClY&#10;RyDzTP5fkP8AAAD//wMAUEsBAi0AFAAGAAgAAAAhALaDOJL+AAAA4QEAABMAAAAAAAAAAAAAAAAA&#10;AAAAAFtDb250ZW50X1R5cGVzXS54bWxQSwECLQAUAAYACAAAACEAOP0h/9YAAACUAQAACwAAAAAA&#10;AAAAAAAAAAAvAQAAX3JlbHMvLnJlbHNQSwECLQAUAAYACAAAACEALV5GkzgCAAB0BAAADgAAAAAA&#10;AAAAAAAAAAAuAgAAZHJzL2Uyb0RvYy54bWxQSwECLQAUAAYACAAAACEA+85XEeEAAAAJAQAADwAA&#10;AAAAAAAAAAAAAACSBAAAZHJzL2Rvd25yZXYueG1sUEsFBgAAAAAEAAQA8wAAAKAFAAAAAA==&#10;" fillcolor="white [3201]" stroked="f" strokeweight=".5pt">
                <v:textbox>
                  <w:txbxContent>
                    <w:p w14:paraId="6AFB700C" w14:textId="3ED09B38" w:rsidR="00C73218" w:rsidRDefault="00C73218">
                      <w:r>
                        <w:rPr>
                          <w:noProof/>
                        </w:rPr>
                        <w:drawing>
                          <wp:inline distT="0" distB="0" distL="0" distR="0" wp14:anchorId="3C03C05D" wp14:editId="5583DD60">
                            <wp:extent cx="1582420" cy="226060"/>
                            <wp:effectExtent l="0" t="0" r="0" b="254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2420" cy="22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238A" w:rsidRPr="0070617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C562A65" wp14:editId="36191034">
                <wp:simplePos x="0" y="0"/>
                <wp:positionH relativeFrom="column">
                  <wp:posOffset>8877300</wp:posOffset>
                </wp:positionH>
                <wp:positionV relativeFrom="paragraph">
                  <wp:posOffset>-229235</wp:posOffset>
                </wp:positionV>
                <wp:extent cx="622300" cy="228600"/>
                <wp:effectExtent l="0" t="0" r="0" b="0"/>
                <wp:wrapNone/>
                <wp:docPr id="1462923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14D82" w14:textId="2B6C63B5" w:rsidR="00DC7C07" w:rsidRPr="00DC7C07" w:rsidRDefault="00DC7C07" w:rsidP="00DC7C0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Page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Pr="00DC7C07">
                              <w:rPr>
                                <w:sz w:val="14"/>
                                <w:szCs w:val="14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2A65" id="Text Box 2" o:spid="_x0000_s1033" type="#_x0000_t202" style="position:absolute;left:0;text-align:left;margin-left:699pt;margin-top:-18.05pt;width:49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3KOQIAAHMEAAAOAAAAZHJzL2Uyb0RvYy54bWysVE1v2zAMvQ/YfxB0X+y4adYZcYosRYYB&#10;QVsgHXpWZDkWJouapMTOfv0o2flYt9Owi0yJFMXH9+jZfdcochDWSdAFHY9SSoTmUEq9K+i3l9WH&#10;O0qcZ7pkCrQo6FE4ej9//27WmlxkUIMqhSWYRLu8NQWtvTd5kjhei4a5ERih0VmBbZjHrd0lpWUt&#10;Zm9UkqXpNGnBlsYCF87h6UPvpPOYv6oE909V5YQnqqBYm4+rjes2rMl8xvKdZaaWfCiD/UMVDZMa&#10;Hz2nemCekb2Vf6RqJLfgoPIjDk0CVSW5iBgQzTh9g2ZTMyMiFmyOM+c2uf+Xlj8eNubZEt99hg4J&#10;jCCcWQP/7rA3SWtcPsSEnrrcYXQA2lW2CV+EQPAi9vZ47qfoPOF4OM2ymxQ9HF1ZdjdFO+S8XDbW&#10;+S8CGhKMglqkKxbADmvn+9BTSHjLgZLlSioVN0EiYqksOTAkV/nxkPy3KKVJi4Xc3KYxsYZwvc+s&#10;9ICvhxTA+W7bEVnihZArnGyhPGJ7LPTKcYavJNa6Zs4/M4tSQXgof/+ES6UA34LBoqQG+/Nv5yEe&#10;GUQvJS1Kr6Dux55ZQYn6qpHbT+PJJGg1bia3HzPc2GvP9tqj980SsAFjHDTDoxnivTqZlYXmFadk&#10;EV5FF9Mc3y6oP5lL3w8EThkXi0UMQnUa5td6Y/hJFYGJl+6VWTPQ5ZHnRziJlOVvWOtjA1UaFnsP&#10;lYyUXro6tB+VHUUxTGEYnet9jLr8K+a/AAAA//8DAFBLAwQUAAYACAAAACEAb88l4eEAAAALAQAA&#10;DwAAAGRycy9kb3ducmV2LnhtbEyPzU7DMBCE70i8g7VIXFDrhEBoQ5wKIaASNxp+xM2NlyQiXkex&#10;m4S3Z3uC48yOZr/JN7PtxIiDbx0piJcRCKTKmZZqBa/l42IFwgdNRneOUMEPetgUpye5zoyb6AXH&#10;XagFl5DPtIImhD6T0lcNWu2Xrkfi25cbrA4sh1qaQU9cbjt5GUWptLol/tDoHu8brL53B6vg86L+&#10;ePbz09uUXCf9w3Ysb95NqdT52Xx3CyLgHP7CcMRndCiYae8OZLzoWCfrFY8JChZJGoM4Rq7WKVt7&#10;tmKQRS7/byh+AQAA//8DAFBLAQItABQABgAIAAAAIQC2gziS/gAAAOEBAAATAAAAAAAAAAAAAAAA&#10;AAAAAABbQ29udGVudF9UeXBlc10ueG1sUEsBAi0AFAAGAAgAAAAhADj9If/WAAAAlAEAAAsAAAAA&#10;AAAAAAAAAAAALwEAAF9yZWxzLy5yZWxzUEsBAi0AFAAGAAgAAAAhAElK/co5AgAAcwQAAA4AAAAA&#10;AAAAAAAAAAAALgIAAGRycy9lMm9Eb2MueG1sUEsBAi0AFAAGAAgAAAAhAG/PJeHhAAAACwEAAA8A&#10;AAAAAAAAAAAAAAAAkwQAAGRycy9kb3ducmV2LnhtbFBLBQYAAAAABAAEAPMAAAChBQAAAAA=&#10;" fillcolor="white [3201]" stroked="f" strokeweight=".5pt">
                <v:textbox>
                  <w:txbxContent>
                    <w:p w14:paraId="30614D82" w14:textId="2B6C63B5" w:rsidR="00DC7C07" w:rsidRPr="00DC7C07" w:rsidRDefault="00DC7C07" w:rsidP="00DC7C07">
                      <w:pPr>
                        <w:rPr>
                          <w:sz w:val="14"/>
                          <w:szCs w:val="14"/>
                        </w:rPr>
                      </w:pPr>
                      <w:r w:rsidRPr="00DC7C07">
                        <w:rPr>
                          <w:sz w:val="14"/>
                          <w:szCs w:val="14"/>
                        </w:rPr>
                        <w:t xml:space="preserve">Page </w:t>
                      </w:r>
                      <w:r>
                        <w:rPr>
                          <w:sz w:val="14"/>
                          <w:szCs w:val="14"/>
                        </w:rPr>
                        <w:t>2</w:t>
                      </w:r>
                      <w:r w:rsidRPr="00DC7C07">
                        <w:rPr>
                          <w:sz w:val="14"/>
                          <w:szCs w:val="14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 w:rsidR="00CD0AE0" w:rsidRPr="00706175">
        <w:rPr>
          <w:rFonts w:cstheme="minorHAnsi"/>
          <w:spacing w:val="-1"/>
          <w:sz w:val="16"/>
          <w:szCs w:val="16"/>
        </w:rPr>
        <w:t xml:space="preserve">All new hires/rehires/promotions </w:t>
      </w:r>
      <w:r w:rsidR="00943FE2" w:rsidRPr="00706175">
        <w:rPr>
          <w:rFonts w:cstheme="minorHAnsi"/>
          <w:spacing w:val="-1"/>
          <w:sz w:val="16"/>
          <w:szCs w:val="16"/>
        </w:rPr>
        <w:t xml:space="preserve">who conduct or </w:t>
      </w:r>
      <w:r w:rsidR="00943FE2" w:rsidRPr="005D7C8A">
        <w:rPr>
          <w:rFonts w:cstheme="minorHAnsi"/>
          <w:spacing w:val="-1"/>
          <w:sz w:val="16"/>
          <w:szCs w:val="16"/>
        </w:rPr>
        <w:t>coordinate</w:t>
      </w:r>
      <w:r w:rsidR="00CD0AE0" w:rsidRPr="005D7C8A">
        <w:rPr>
          <w:rFonts w:cstheme="minorHAnsi"/>
          <w:spacing w:val="-1"/>
          <w:sz w:val="16"/>
          <w:szCs w:val="16"/>
        </w:rPr>
        <w:t xml:space="preserve"> clinical research</w:t>
      </w:r>
      <w:r w:rsidR="00CD0AE0" w:rsidRPr="00706175">
        <w:rPr>
          <w:rFonts w:cstheme="minorHAnsi"/>
          <w:spacing w:val="-1"/>
          <w:sz w:val="16"/>
          <w:szCs w:val="16"/>
        </w:rPr>
        <w:t xml:space="preserve"> studies </w:t>
      </w:r>
      <w:r w:rsidR="00943FE2" w:rsidRPr="00706175">
        <w:rPr>
          <w:rFonts w:cstheme="minorHAnsi"/>
          <w:spacing w:val="-1"/>
          <w:sz w:val="16"/>
          <w:szCs w:val="16"/>
        </w:rPr>
        <w:t xml:space="preserve">with </w:t>
      </w:r>
      <w:r w:rsidR="003414AC" w:rsidRPr="00706175">
        <w:rPr>
          <w:rFonts w:cstheme="minorHAnsi"/>
          <w:spacing w:val="-1"/>
          <w:sz w:val="16"/>
          <w:szCs w:val="16"/>
        </w:rPr>
        <w:t xml:space="preserve">an Emory investigator may be subject to additional </w:t>
      </w:r>
      <w:r w:rsidR="00C174A6" w:rsidRPr="00706175">
        <w:rPr>
          <w:rFonts w:cstheme="minorHAnsi"/>
          <w:spacing w:val="-1"/>
          <w:sz w:val="16"/>
          <w:szCs w:val="16"/>
        </w:rPr>
        <w:t>training at E</w:t>
      </w:r>
      <w:r w:rsidR="00CA2B74" w:rsidRPr="00706175">
        <w:rPr>
          <w:rFonts w:cstheme="minorHAnsi"/>
          <w:spacing w:val="-1"/>
          <w:sz w:val="16"/>
          <w:szCs w:val="16"/>
        </w:rPr>
        <w:t>mory.</w:t>
      </w:r>
      <w:r w:rsidR="009B633B" w:rsidRPr="00706175">
        <w:rPr>
          <w:rFonts w:cstheme="minorHAnsi"/>
          <w:spacing w:val="-1"/>
          <w:sz w:val="16"/>
          <w:szCs w:val="16"/>
        </w:rPr>
        <w:t xml:space="preserve"> </w:t>
      </w:r>
      <w:r w:rsidR="00943FE2" w:rsidRPr="00706175">
        <w:rPr>
          <w:rFonts w:cstheme="minorHAnsi"/>
          <w:spacing w:val="-1"/>
          <w:sz w:val="16"/>
          <w:szCs w:val="16"/>
        </w:rPr>
        <w:t>Please review the chart below.</w:t>
      </w:r>
    </w:p>
    <w:tbl>
      <w:tblPr>
        <w:tblpPr w:leftFromText="180" w:rightFromText="180" w:vertAnchor="text" w:horzAnchor="margin" w:tblpY="280"/>
        <w:tblW w:w="14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966"/>
        <w:gridCol w:w="2122"/>
        <w:gridCol w:w="2045"/>
        <w:gridCol w:w="1935"/>
        <w:gridCol w:w="1769"/>
        <w:gridCol w:w="1592"/>
        <w:gridCol w:w="1857"/>
      </w:tblGrid>
      <w:tr w:rsidR="00A907DF" w14:paraId="3E10827A" w14:textId="77777777" w:rsidTr="008A0516">
        <w:trPr>
          <w:trHeight w:hRule="exact" w:val="947"/>
        </w:trPr>
        <w:tc>
          <w:tcPr>
            <w:tcW w:w="55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61FCEB39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ED8D8D3" w14:textId="77777777" w:rsidR="007B0B21" w:rsidRPr="00E21575" w:rsidRDefault="007B0B21" w:rsidP="00943FE2">
            <w:pPr>
              <w:pStyle w:val="TableParagraph"/>
              <w:spacing w:before="116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Role</w:t>
            </w:r>
          </w:p>
        </w:tc>
        <w:tc>
          <w:tcPr>
            <w:tcW w:w="2966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44536A"/>
          </w:tcPr>
          <w:p w14:paraId="2002FECE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DF5EABF" w14:textId="44B546B4" w:rsidR="007B0B21" w:rsidRPr="00E21575" w:rsidRDefault="007B0B21" w:rsidP="00943FE2">
            <w:pPr>
              <w:pStyle w:val="TableParagraph"/>
              <w:spacing w:before="116"/>
              <w:ind w:left="2"/>
              <w:jc w:val="center"/>
              <w:rPr>
                <w:rFonts w:ascii="Calibri Light" w:eastAsia="Calibri Light" w:hAnsi="Calibri Light" w:cs="Calibri Light"/>
                <w:b/>
                <w:bCs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Emory Affiliate</w:t>
            </w:r>
            <w:r w:rsidR="00857B5D"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>d</w:t>
            </w:r>
            <w:r w:rsidRPr="00E21575"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  <w:t xml:space="preserve"> Sites</w:t>
            </w:r>
          </w:p>
        </w:tc>
        <w:tc>
          <w:tcPr>
            <w:tcW w:w="2122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4E3B66EB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7E834CA" w14:textId="347ED840" w:rsidR="007B0B21" w:rsidRPr="00E21575" w:rsidRDefault="001A6AB7" w:rsidP="00943FE2">
            <w:pPr>
              <w:pStyle w:val="TableParagraph"/>
              <w:ind w:left="469" w:right="235" w:hanging="228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Biomedical/SHB</w:t>
            </w:r>
          </w:p>
          <w:p w14:paraId="023E070C" w14:textId="77777777" w:rsidR="007B0B21" w:rsidRPr="00E21575" w:rsidRDefault="007B0B21" w:rsidP="00943FE2">
            <w:pPr>
              <w:pStyle w:val="TableParagraph"/>
              <w:ind w:left="469" w:right="235" w:hanging="228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38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4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E21575">
              <w:rPr>
                <w:rFonts w:ascii="Calibri Light"/>
                <w:color w:val="FFFFFF"/>
                <w:position w:val="5"/>
                <w:sz w:val="14"/>
                <w:szCs w:val="14"/>
              </w:rPr>
              <w:t>1 (see pg.1)</w:t>
            </w:r>
          </w:p>
        </w:tc>
        <w:tc>
          <w:tcPr>
            <w:tcW w:w="2045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0A10CC9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5D74420D" w14:textId="52B649FA" w:rsidR="007B0B21" w:rsidRPr="00E21575" w:rsidRDefault="006117CE" w:rsidP="00943FE2">
            <w:pPr>
              <w:pStyle w:val="TableParagraph"/>
              <w:ind w:left="313" w:right="199" w:hanging="116"/>
              <w:jc w:val="center"/>
              <w:rPr>
                <w:rFonts w:ascii="Calibri Light"/>
                <w:b/>
                <w:bCs/>
                <w:color w:val="FFFFFF" w:themeColor="background1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  <w:t>CRC</w:t>
            </w:r>
          </w:p>
          <w:p w14:paraId="5016E50F" w14:textId="77777777" w:rsidR="007B0B21" w:rsidRPr="00E21575" w:rsidRDefault="007B0B21" w:rsidP="00943FE2">
            <w:pPr>
              <w:pStyle w:val="TableParagraph"/>
              <w:ind w:left="313" w:right="199" w:hanging="116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39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</w:hyperlink>
          </w:p>
        </w:tc>
        <w:tc>
          <w:tcPr>
            <w:tcW w:w="1935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195E3F5A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4FB11D70" w14:textId="3640CEEB" w:rsidR="007B0B21" w:rsidRPr="00E21575" w:rsidRDefault="001A6AB7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BCD5ED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GCP-ICH</w:t>
            </w:r>
          </w:p>
          <w:p w14:paraId="58C31EF0" w14:textId="77777777" w:rsidR="007B0B21" w:rsidRPr="00E21575" w:rsidRDefault="007B0B21" w:rsidP="00943FE2">
            <w:pPr>
              <w:pStyle w:val="TableParagraph"/>
              <w:jc w:val="center"/>
              <w:rPr>
                <w:rFonts w:ascii="Calibri Light" w:eastAsia="Calibri Light" w:hAnsi="Calibri Light" w:cs="Calibri Light"/>
                <w:sz w:val="14"/>
                <w:szCs w:val="14"/>
              </w:rPr>
            </w:pPr>
            <w:hyperlink r:id="rId40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  <w:r w:rsidRPr="00E21575">
              <w:rPr>
                <w:rFonts w:ascii="Calibri Light"/>
                <w:color w:val="FFFFFF"/>
                <w:position w:val="5"/>
                <w:sz w:val="14"/>
                <w:szCs w:val="14"/>
              </w:rPr>
              <w:t>2 (see pg.1)</w:t>
            </w:r>
          </w:p>
        </w:tc>
        <w:tc>
          <w:tcPr>
            <w:tcW w:w="1769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086C171" w14:textId="34545E1E" w:rsidR="007B0B21" w:rsidRPr="00E21575" w:rsidRDefault="007B0B21" w:rsidP="00943FE2">
            <w:pPr>
              <w:pStyle w:val="TableParagraph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5CB7E73D" w14:textId="4A509CDC" w:rsidR="007B0B21" w:rsidRPr="00E21575" w:rsidRDefault="006117CE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Emory </w:t>
            </w:r>
            <w:r w:rsidR="00F1265F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CITI</w:t>
            </w:r>
          </w:p>
          <w:p w14:paraId="162EEB2D" w14:textId="6F4ED1B4" w:rsidR="007B0B21" w:rsidRPr="00E21575" w:rsidRDefault="007B0B21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Health Privacy and</w:t>
            </w:r>
          </w:p>
          <w:p w14:paraId="2100D2EC" w14:textId="3DCFD968" w:rsidR="007B0B21" w:rsidRPr="00E21575" w:rsidRDefault="00F1265F" w:rsidP="00943FE2">
            <w:pPr>
              <w:pStyle w:val="TableParagraph"/>
              <w:jc w:val="center"/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</w:pPr>
            <w:r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 xml:space="preserve">Information </w:t>
            </w:r>
            <w:r w:rsidR="007B0B21" w:rsidRPr="00E21575">
              <w:rPr>
                <w:rFonts w:ascii="Calibri Light"/>
                <w:b/>
                <w:bCs/>
                <w:color w:val="FFFFFF"/>
                <w:spacing w:val="-2"/>
                <w:sz w:val="14"/>
                <w:szCs w:val="14"/>
              </w:rPr>
              <w:t>Security</w:t>
            </w:r>
          </w:p>
          <w:p w14:paraId="37A87CB4" w14:textId="7FB7E7C3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41">
              <w:r w:rsidRPr="00E21575">
                <w:rPr>
                  <w:rFonts w:ascii="Calibri Light"/>
                  <w:color w:val="BCD5ED"/>
                  <w:spacing w:val="-1"/>
                  <w:sz w:val="14"/>
                  <w:szCs w:val="14"/>
                  <w:u w:val="single" w:color="BCD5ED"/>
                </w:rPr>
                <w:t>CITI</w:t>
              </w:r>
              <w:r w:rsidRPr="00E21575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 xml:space="preserve"> </w:t>
              </w:r>
            </w:hyperlink>
          </w:p>
        </w:tc>
        <w:tc>
          <w:tcPr>
            <w:tcW w:w="1592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55C4DE7B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b/>
                <w:bCs/>
                <w:color w:val="FFFFFF"/>
                <w:spacing w:val="-1"/>
                <w:sz w:val="14"/>
                <w:szCs w:val="14"/>
              </w:rPr>
            </w:pPr>
          </w:p>
          <w:p w14:paraId="0A9A1399" w14:textId="4D97797A" w:rsidR="002623AC" w:rsidRPr="00E21575" w:rsidRDefault="00F1265F" w:rsidP="00943FE2">
            <w:pPr>
              <w:pStyle w:val="TableParagraph"/>
              <w:spacing w:before="5"/>
              <w:jc w:val="center"/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Emory </w:t>
            </w:r>
            <w:r w:rsidR="002623AC"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Clinical Research </w:t>
            </w:r>
            <w:r w:rsidR="004B0BF3" w:rsidRPr="00E21575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Orientation &amp; </w:t>
            </w:r>
            <w:r w:rsidR="001943CF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 xml:space="preserve">Baseline Training </w:t>
            </w:r>
          </w:p>
          <w:p w14:paraId="72118DCC" w14:textId="69D43DBA" w:rsidR="007B0B21" w:rsidRPr="00E21575" w:rsidRDefault="002623AC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br/>
            </w:r>
          </w:p>
        </w:tc>
        <w:tc>
          <w:tcPr>
            <w:tcW w:w="1857" w:type="dxa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44536A"/>
          </w:tcPr>
          <w:p w14:paraId="2679C120" w14:textId="77777777" w:rsidR="007B0B21" w:rsidRPr="00E21575" w:rsidRDefault="007B0B21" w:rsidP="00943FE2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</w:p>
          <w:p w14:paraId="205C22BC" w14:textId="2BA87036" w:rsidR="003D0E57" w:rsidRPr="005D7C8A" w:rsidRDefault="003D0E57" w:rsidP="003D0E57">
            <w:pPr>
              <w:pStyle w:val="TableParagraph"/>
              <w:ind w:left="164" w:right="160"/>
              <w:jc w:val="center"/>
              <w:rPr>
                <w:rFonts w:ascii="Calibri Light"/>
                <w:b/>
                <w:bCs/>
                <w:color w:val="FFFFFF" w:themeColor="background1"/>
                <w:spacing w:val="-2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color w:val="FFFFFF" w:themeColor="background1"/>
                <w:spacing w:val="-2"/>
                <w:sz w:val="14"/>
                <w:szCs w:val="14"/>
              </w:rPr>
              <w:t>OnCore</w:t>
            </w:r>
            <w:r w:rsidRPr="005D7C8A">
              <w:rPr>
                <w:rFonts w:cstheme="minorHAnsi"/>
                <w:color w:val="FFFFFF" w:themeColor="background1"/>
                <w:spacing w:val="-2"/>
                <w:sz w:val="14"/>
                <w:szCs w:val="14"/>
              </w:rPr>
              <w:t xml:space="preserve"> and EPIC </w:t>
            </w:r>
          </w:p>
          <w:p w14:paraId="21D9DD6E" w14:textId="09AD4444" w:rsidR="007B0B21" w:rsidRPr="00E21575" w:rsidRDefault="003D0E57" w:rsidP="003D0E57">
            <w:pPr>
              <w:pStyle w:val="TableParagraph"/>
              <w:spacing w:before="5"/>
              <w:jc w:val="center"/>
              <w:rPr>
                <w:rFonts w:ascii="Calibri Light"/>
                <w:color w:val="FFFFFF"/>
                <w:spacing w:val="-1"/>
                <w:sz w:val="14"/>
                <w:szCs w:val="14"/>
              </w:rPr>
            </w:pPr>
            <w:hyperlink r:id="rId42" w:anchor="/login">
              <w:r w:rsidRPr="003E45D1">
                <w:rPr>
                  <w:rFonts w:ascii="Calibri Light"/>
                  <w:color w:val="BCD5ED"/>
                  <w:spacing w:val="-2"/>
                  <w:sz w:val="14"/>
                  <w:szCs w:val="14"/>
                  <w:u w:val="single" w:color="BCD5ED"/>
                </w:rPr>
                <w:t>Brainer</w:t>
              </w:r>
            </w:hyperlink>
            <w:r>
              <w:rPr>
                <w:rFonts w:ascii="Arial" w:hAnsi="Arial" w:cs="Arial"/>
                <w:color w:val="FFFFFF"/>
                <w:position w:val="5"/>
                <w:sz w:val="12"/>
                <w:szCs w:val="12"/>
              </w:rPr>
              <w:t>6</w:t>
            </w:r>
          </w:p>
        </w:tc>
      </w:tr>
      <w:tr w:rsidR="00A907DF" w:rsidRPr="00115F67" w14:paraId="358D57CF" w14:textId="77777777" w:rsidTr="008A0516">
        <w:trPr>
          <w:trHeight w:hRule="exact" w:val="2276"/>
        </w:trPr>
        <w:tc>
          <w:tcPr>
            <w:tcW w:w="55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1A6A6108" w14:textId="77777777" w:rsidR="007B0B21" w:rsidRPr="005F3C76" w:rsidRDefault="007B0B21" w:rsidP="00943FE2">
            <w:pPr>
              <w:pStyle w:val="TableParagraph"/>
              <w:spacing w:before="12"/>
              <w:jc w:val="center"/>
              <w:rPr>
                <w:rFonts w:eastAsia="Calibri" w:cstheme="minorHAnsi"/>
                <w:color w:val="A88000"/>
                <w:sz w:val="16"/>
                <w:szCs w:val="16"/>
              </w:rPr>
            </w:pPr>
          </w:p>
          <w:p w14:paraId="7A83C8B9" w14:textId="77777777" w:rsidR="00437187" w:rsidRPr="003E45D1" w:rsidRDefault="007B0B21" w:rsidP="00437187">
            <w:pPr>
              <w:pStyle w:val="TableParagraph"/>
              <w:ind w:right="66"/>
              <w:jc w:val="center"/>
              <w:rPr>
                <w:rFonts w:cstheme="minorHAnsi"/>
                <w:color w:val="0070C0"/>
                <w:sz w:val="14"/>
                <w:szCs w:val="14"/>
              </w:rPr>
            </w:pP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Clinical</w:t>
            </w:r>
            <w:r w:rsidRPr="005F3C76">
              <w:rPr>
                <w:rFonts w:cstheme="minorHAnsi"/>
                <w:color w:val="A88000"/>
                <w:spacing w:val="-9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-6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Nurses,</w:t>
            </w:r>
            <w:r w:rsidRPr="005F3C76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Coordinators,</w:t>
            </w:r>
            <w:r w:rsidRPr="005F3C76">
              <w:rPr>
                <w:rFonts w:cstheme="minorHAnsi"/>
                <w:color w:val="A88000"/>
                <w:spacing w:val="31"/>
                <w:sz w:val="16"/>
                <w:szCs w:val="16"/>
              </w:rPr>
              <w:t xml:space="preserve"> </w:t>
            </w:r>
            <w:r w:rsidRPr="005F3C76">
              <w:rPr>
                <w:rFonts w:cstheme="minorHAnsi"/>
                <w:color w:val="A88000"/>
                <w:spacing w:val="-1"/>
                <w:sz w:val="16"/>
                <w:szCs w:val="16"/>
              </w:rPr>
              <w:t>Research</w:t>
            </w:r>
            <w:r w:rsidRPr="005F3C76">
              <w:rPr>
                <w:rFonts w:cstheme="minorHAnsi"/>
                <w:color w:val="A88000"/>
                <w:spacing w:val="63"/>
                <w:w w:val="99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pacing w:val="-1"/>
                <w:sz w:val="16"/>
                <w:szCs w:val="16"/>
              </w:rPr>
              <w:t>Pharmacists,</w:t>
            </w:r>
            <w:r w:rsidRPr="002F675A">
              <w:rPr>
                <w:rFonts w:eastAsia="Calibri Light" w:cstheme="minorHAnsi"/>
                <w:color w:val="A88000"/>
                <w:sz w:val="16"/>
                <w:szCs w:val="16"/>
              </w:rPr>
              <w:t xml:space="preserve"> </w:t>
            </w:r>
            <w:r w:rsidRPr="002F675A">
              <w:rPr>
                <w:rFonts w:cstheme="minorHAnsi"/>
                <w:color w:val="A88000"/>
                <w:sz w:val="16"/>
                <w:szCs w:val="16"/>
              </w:rPr>
              <w:t>or</w:t>
            </w:r>
            <w:r w:rsidRPr="002F675A">
              <w:rPr>
                <w:rFonts w:cstheme="minorHAnsi"/>
                <w:color w:val="A88000"/>
                <w:spacing w:val="-7"/>
                <w:sz w:val="16"/>
                <w:szCs w:val="16"/>
              </w:rPr>
              <w:t xml:space="preserve"> </w:t>
            </w:r>
            <w:hyperlink r:id="rId43" w:history="1">
              <w:r w:rsidR="00437187" w:rsidRPr="003E45D1">
                <w:rPr>
                  <w:rStyle w:val="Hyperlink"/>
                  <w:rFonts w:cstheme="minorHAnsi"/>
                  <w:color w:val="0070C0"/>
                  <w:spacing w:val="-1"/>
                  <w:sz w:val="14"/>
                  <w:szCs w:val="14"/>
                </w:rPr>
                <w:t>Key</w:t>
              </w:r>
              <w:r w:rsidR="00437187" w:rsidRPr="003E45D1">
                <w:rPr>
                  <w:rStyle w:val="Hyperlink"/>
                  <w:rFonts w:cstheme="minorHAnsi"/>
                  <w:color w:val="0070C0"/>
                  <w:spacing w:val="-6"/>
                  <w:sz w:val="14"/>
                  <w:szCs w:val="14"/>
                </w:rPr>
                <w:t xml:space="preserve"> </w:t>
              </w:r>
              <w:r w:rsidR="00437187" w:rsidRPr="003E45D1">
                <w:rPr>
                  <w:rStyle w:val="Hyperlink"/>
                  <w:rFonts w:cstheme="minorHAnsi"/>
                  <w:color w:val="0070C0"/>
                  <w:sz w:val="14"/>
                  <w:szCs w:val="14"/>
                </w:rPr>
                <w:t>Personnel</w:t>
              </w:r>
            </w:hyperlink>
          </w:p>
          <w:p w14:paraId="7E193A28" w14:textId="2CB86C6D" w:rsidR="007B0B21" w:rsidRPr="00115F67" w:rsidRDefault="007B0B21" w:rsidP="00943FE2">
            <w:pPr>
              <w:pStyle w:val="TableParagraph"/>
              <w:spacing w:line="245" w:lineRule="auto"/>
              <w:ind w:left="50" w:right="66"/>
              <w:jc w:val="center"/>
              <w:rPr>
                <w:rFonts w:eastAsia="Calibri Light" w:cstheme="minorHAnsi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579F092D" w14:textId="77777777" w:rsidR="00F3158D" w:rsidRPr="00E21575" w:rsidRDefault="00F3158D" w:rsidP="00943FE2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</w:pPr>
          </w:p>
          <w:p w14:paraId="2A6C6DBB" w14:textId="2D17DD09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Atlanta </w:t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Veterans </w:t>
            </w:r>
            <w:r w:rsidR="00F7045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Administration </w:t>
            </w:r>
            <w:r w:rsidR="00120E46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br/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Medical Center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(</w:t>
            </w:r>
            <w:r w:rsidR="00F7045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A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VAMC</w:t>
            </w:r>
            <w:r w:rsidR="00005E40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)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>must work with T</w:t>
            </w:r>
            <w:r w:rsidRPr="00E21575">
              <w:rPr>
                <w:sz w:val="14"/>
                <w:szCs w:val="14"/>
              </w:rPr>
              <w:t xml:space="preserve">edra Ricks at </w:t>
            </w:r>
            <w:r w:rsidR="005F3C76" w:rsidRPr="00E21575">
              <w:rPr>
                <w:sz w:val="14"/>
                <w:szCs w:val="14"/>
              </w:rPr>
              <w:br/>
            </w:r>
            <w:r w:rsidRPr="00E21575">
              <w:rPr>
                <w:sz w:val="14"/>
                <w:szCs w:val="14"/>
              </w:rPr>
              <w:t xml:space="preserve">404-321-6111 ext.206190 in </w:t>
            </w:r>
            <w:r w:rsidR="005F3C76" w:rsidRPr="00E21575">
              <w:rPr>
                <w:sz w:val="14"/>
                <w:szCs w:val="14"/>
              </w:rPr>
              <w:br/>
            </w:r>
            <w:r w:rsidRPr="00E21575">
              <w:rPr>
                <w:sz w:val="14"/>
                <w:szCs w:val="14"/>
              </w:rPr>
              <w:t xml:space="preserve">the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>credentialing office.</w:t>
            </w:r>
          </w:p>
          <w:p w14:paraId="1CBA79E6" w14:textId="77777777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spacing w:val="-1"/>
                <w:sz w:val="14"/>
                <w:szCs w:val="14"/>
              </w:rPr>
            </w:pPr>
          </w:p>
          <w:p w14:paraId="38E333AA" w14:textId="3CD8C040" w:rsidR="007B0B21" w:rsidRPr="00E21575" w:rsidRDefault="007B0B21" w:rsidP="00943FE2">
            <w:pPr>
              <w:pStyle w:val="TableParagraph"/>
              <w:ind w:right="10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hyperlink r:id="rId44" w:history="1">
              <w:r w:rsidR="00E065BB" w:rsidRPr="00E21575">
                <w:rPr>
                  <w:rStyle w:val="Hyperlink"/>
                  <w:sz w:val="14"/>
                  <w:szCs w:val="14"/>
                </w:rPr>
                <w:t>https://www.va.gov/atlanta-health-care/research/.</w:t>
              </w:r>
            </w:hyperlink>
          </w:p>
        </w:tc>
        <w:tc>
          <w:tcPr>
            <w:tcW w:w="2122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8D6FA83" w14:textId="75EFB882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</w:t>
            </w:r>
            <w:r w:rsidR="00746FE6" w:rsidRPr="00E21575">
              <w:rPr>
                <w:rFonts w:cstheme="minorHAnsi"/>
                <w:sz w:val="14"/>
                <w:szCs w:val="14"/>
              </w:rPr>
              <w:t>CITI Biomedical/SHB is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="00746FE6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746FE6" w:rsidRPr="00E21575">
              <w:rPr>
                <w:rFonts w:cstheme="minorHAnsi"/>
                <w:sz w:val="14"/>
                <w:szCs w:val="14"/>
              </w:rPr>
              <w:t>.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AVAMC staff m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ust affiliate with </w:t>
            </w:r>
            <w:r w:rsidRPr="00E21575">
              <w:rPr>
                <w:rFonts w:cstheme="minorHAnsi"/>
                <w:sz w:val="14"/>
                <w:szCs w:val="14"/>
              </w:rPr>
              <w:t>Emory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t xml:space="preserve">and 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complete </w:t>
            </w:r>
            <w:r w:rsidRPr="00E21575">
              <w:rPr>
                <w:rFonts w:cstheme="minorHAnsi"/>
                <w:b/>
                <w:bCs/>
                <w:sz w:val="14"/>
                <w:szCs w:val="14"/>
              </w:rPr>
              <w:t>three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additional modules or SHB</w:t>
            </w:r>
            <w:r w:rsidR="00EA50F1" w:rsidRPr="00E21575">
              <w:rPr>
                <w:rFonts w:cstheme="minorHAnsi"/>
                <w:sz w:val="14"/>
                <w:szCs w:val="14"/>
              </w:rPr>
              <w:t>,</w:t>
            </w:r>
            <w:r w:rsidR="007B0B21" w:rsidRPr="00E21575">
              <w:rPr>
                <w:rFonts w:cstheme="minorHAnsi"/>
                <w:sz w:val="14"/>
                <w:szCs w:val="14"/>
              </w:rPr>
              <w:t xml:space="preserve"> if needed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a part of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396662" w:rsidRPr="00E21575">
              <w:rPr>
                <w:rFonts w:cstheme="minorHAnsi"/>
                <w:sz w:val="14"/>
                <w:szCs w:val="14"/>
              </w:rPr>
              <w:t>the pre-req for CRO/CRT.</w:t>
            </w:r>
          </w:p>
          <w:p w14:paraId="0A5530F6" w14:textId="77777777" w:rsidR="007B0B21" w:rsidRPr="00E21575" w:rsidRDefault="007B0B21" w:rsidP="00943FE2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7855FCA" w14:textId="6C6DBB2C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CITI does not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offer the </w:t>
            </w:r>
            <w:r w:rsidR="00746FE6" w:rsidRPr="00E21575">
              <w:rPr>
                <w:rFonts w:cstheme="minorHAnsi"/>
                <w:sz w:val="14"/>
                <w:szCs w:val="14"/>
              </w:rPr>
              <w:t>CITI CRC cours</w:t>
            </w:r>
            <w:r w:rsidRPr="00E21575">
              <w:rPr>
                <w:rFonts w:cstheme="minorHAnsi"/>
                <w:sz w:val="14"/>
                <w:szCs w:val="14"/>
              </w:rPr>
              <w:t>e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and </w:t>
            </w:r>
            <w:r w:rsidR="00746FE6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152ACD" w:rsidRPr="00E21575">
              <w:rPr>
                <w:rFonts w:cstheme="minorHAnsi"/>
                <w:sz w:val="14"/>
                <w:szCs w:val="14"/>
              </w:rPr>
              <w:br/>
            </w:r>
            <w:r w:rsidR="00746FE6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7B0B21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 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7B0B2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746FE6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AVAMC staff must complete</w:t>
            </w:r>
            <w:r w:rsidR="00693397" w:rsidRPr="00E21575">
              <w:rPr>
                <w:rFonts w:cstheme="minorHAnsi"/>
                <w:sz w:val="14"/>
                <w:szCs w:val="14"/>
              </w:rPr>
              <w:br/>
              <w:t xml:space="preserve">if </w:t>
            </w:r>
            <w:r w:rsidR="00396662" w:rsidRPr="00E21575">
              <w:rPr>
                <w:rFonts w:cstheme="minorHAnsi"/>
                <w:sz w:val="14"/>
                <w:szCs w:val="14"/>
              </w:rPr>
              <w:t>they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8E60E2" w:rsidRPr="00E21575">
              <w:rPr>
                <w:rFonts w:cstheme="minorHAnsi"/>
                <w:sz w:val="14"/>
                <w:szCs w:val="14"/>
              </w:rPr>
              <w:t>work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with an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</w:r>
            <w:r w:rsidR="00693397" w:rsidRPr="00E21575">
              <w:rPr>
                <w:rFonts w:cstheme="minorHAnsi"/>
                <w:sz w:val="14"/>
                <w:szCs w:val="14"/>
              </w:rPr>
              <w:t>Emory PI at an Emor</w:t>
            </w:r>
            <w:r w:rsidR="00F64E98" w:rsidRPr="00E21575">
              <w:rPr>
                <w:rFonts w:cstheme="minorHAnsi"/>
                <w:sz w:val="14"/>
                <w:szCs w:val="14"/>
              </w:rPr>
              <w:t>y</w:t>
            </w:r>
            <w:r w:rsidR="00693397" w:rsidRPr="00E21575">
              <w:rPr>
                <w:rFonts w:cstheme="minorHAnsi"/>
                <w:sz w:val="14"/>
                <w:szCs w:val="14"/>
              </w:rPr>
              <w:t xml:space="preserve"> site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  <w:t>a part of the pre-req for CRO/CRT.</w:t>
            </w:r>
          </w:p>
        </w:tc>
        <w:tc>
          <w:tcPr>
            <w:tcW w:w="19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ED9F133" w14:textId="02CE1BA3" w:rsidR="008157A7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Atlanta VA CITI</w:t>
            </w:r>
            <w:r w:rsidR="00152ACD" w:rsidRPr="00E21575">
              <w:rPr>
                <w:rFonts w:cstheme="minorHAnsi"/>
                <w:sz w:val="14"/>
                <w:szCs w:val="14"/>
              </w:rPr>
              <w:t xml:space="preserve"> GCP-ICH</w:t>
            </w:r>
            <w:r w:rsidR="00ED39A8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AVAMC staff must affiliate with Emory and complete </w:t>
            </w:r>
            <w:r w:rsidRPr="00E21575">
              <w:rPr>
                <w:rFonts w:cstheme="minorHAnsi"/>
                <w:b/>
                <w:bCs/>
                <w:sz w:val="14"/>
                <w:szCs w:val="14"/>
              </w:rPr>
              <w:t>three</w:t>
            </w:r>
            <w:r w:rsidRPr="00E21575">
              <w:rPr>
                <w:rFonts w:cstheme="minorHAnsi"/>
                <w:sz w:val="14"/>
                <w:szCs w:val="14"/>
              </w:rPr>
              <w:t xml:space="preserve"> additional modules or SHB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Pr="00E21575">
              <w:rPr>
                <w:rFonts w:cstheme="minorHAnsi"/>
                <w:sz w:val="14"/>
                <w:szCs w:val="14"/>
              </w:rPr>
              <w:t xml:space="preserve"> if needed</w:t>
            </w:r>
            <w:r w:rsidR="00B153F2" w:rsidRPr="00E21575">
              <w:rPr>
                <w:rFonts w:cstheme="minorHAnsi"/>
                <w:sz w:val="14"/>
                <w:szCs w:val="14"/>
              </w:rPr>
              <w:t>,</w:t>
            </w:r>
            <w:r w:rsidR="00396662" w:rsidRPr="00E21575">
              <w:rPr>
                <w:rFonts w:cstheme="minorHAnsi"/>
                <w:sz w:val="14"/>
                <w:szCs w:val="14"/>
              </w:rPr>
              <w:t xml:space="preserve"> as a </w:t>
            </w:r>
            <w:r w:rsidR="00396662" w:rsidRPr="00E21575">
              <w:rPr>
                <w:rFonts w:cstheme="minorHAnsi"/>
                <w:sz w:val="14"/>
                <w:szCs w:val="14"/>
              </w:rPr>
              <w:br/>
              <w:t>part of the pre-req for CRO/CRT.</w:t>
            </w:r>
          </w:p>
          <w:p w14:paraId="4BA3AB72" w14:textId="3A07278A" w:rsidR="007B0B21" w:rsidRPr="00E21575" w:rsidRDefault="007B0B21" w:rsidP="00943FE2">
            <w:pPr>
              <w:pStyle w:val="TableParagraph"/>
              <w:spacing w:before="117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17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57576AC" w14:textId="507AC2C6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Atlanta VA </w:t>
            </w:r>
            <w:r w:rsidR="0079239D" w:rsidRPr="00E21575">
              <w:rPr>
                <w:rFonts w:cstheme="minorHAnsi"/>
                <w:sz w:val="14"/>
                <w:szCs w:val="14"/>
              </w:rPr>
              <w:t>CITI Health Privacy and Information Security</w:t>
            </w:r>
            <w:r w:rsidRPr="00E21575">
              <w:rPr>
                <w:rFonts w:cstheme="minorHAnsi"/>
                <w:sz w:val="14"/>
                <w:szCs w:val="14"/>
              </w:rPr>
              <w:t xml:space="preserve"> is</w:t>
            </w:r>
            <w:r w:rsidR="0079239D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to Emory.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AVAMC staff </w:t>
            </w:r>
            <w:r w:rsidR="00DF5B24" w:rsidRPr="00E21575">
              <w:rPr>
                <w:rFonts w:cstheme="minorHAnsi"/>
                <w:sz w:val="14"/>
                <w:szCs w:val="14"/>
              </w:rPr>
              <w:t>entering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data in OnCore CTMS or access</w:t>
            </w:r>
            <w:r w:rsidR="00DF5B24" w:rsidRPr="00E21575">
              <w:rPr>
                <w:rFonts w:cstheme="minorHAnsi"/>
                <w:sz w:val="14"/>
                <w:szCs w:val="14"/>
              </w:rPr>
              <w:t>ing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 the Epic medical record system</w:t>
            </w:r>
            <w:r w:rsidR="00DF5B24" w:rsidRPr="00E21575">
              <w:rPr>
                <w:rFonts w:cstheme="minorHAnsi"/>
                <w:sz w:val="14"/>
                <w:szCs w:val="14"/>
              </w:rPr>
              <w:t xml:space="preserve"> must submit proof of completion for system access.</w:t>
            </w:r>
          </w:p>
        </w:tc>
        <w:tc>
          <w:tcPr>
            <w:tcW w:w="15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7427C7" w14:textId="77777777" w:rsidR="00242381" w:rsidRPr="00E21575" w:rsidRDefault="00242381" w:rsidP="00943FE2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Emory CRO/CRT is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065BB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quivalent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>to AVAMC Research Training. I</w:t>
            </w:r>
            <w:r w:rsidR="00B153F2" w:rsidRPr="00E21575">
              <w:rPr>
                <w:rFonts w:cstheme="minorHAnsi"/>
                <w:sz w:val="14"/>
                <w:szCs w:val="14"/>
              </w:rPr>
              <w:t xml:space="preserve">t is mandatory and specific to </w:t>
            </w:r>
            <w:r w:rsidR="00BE3EB2" w:rsidRPr="00E21575">
              <w:rPr>
                <w:rFonts w:cstheme="minorHAnsi"/>
                <w:sz w:val="14"/>
                <w:szCs w:val="14"/>
              </w:rPr>
              <w:t>Emory's</w:t>
            </w:r>
            <w:r w:rsidR="00B153F2" w:rsidRPr="00E21575">
              <w:rPr>
                <w:rFonts w:cstheme="minorHAnsi"/>
                <w:sz w:val="14"/>
                <w:szCs w:val="14"/>
              </w:rPr>
              <w:t xml:space="preserve"> processes.</w:t>
            </w:r>
          </w:p>
          <w:p w14:paraId="6E5BB1C8" w14:textId="57CEE78F" w:rsidR="007B0B21" w:rsidRPr="00E21575" w:rsidRDefault="00B153F2" w:rsidP="00943FE2">
            <w:pPr>
              <w:pStyle w:val="TableParagraph"/>
              <w:spacing w:before="117"/>
              <w:ind w:right="5"/>
              <w:jc w:val="center"/>
              <w:rPr>
                <w:rFonts w:cstheme="minorHAnsi"/>
                <w:sz w:val="14"/>
                <w:szCs w:val="14"/>
                <w:highlight w:val="yellow"/>
              </w:rPr>
            </w:pPr>
            <w:r w:rsidRPr="00E21575">
              <w:rPr>
                <w:rFonts w:cstheme="minorHAnsi"/>
                <w:sz w:val="14"/>
                <w:szCs w:val="14"/>
              </w:rPr>
              <w:t>If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 an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AVAMC 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staff works for an Emory PI </w:t>
            </w:r>
            <w:r w:rsidR="00242381" w:rsidRPr="00E21575">
              <w:rPr>
                <w:rFonts w:cstheme="minorHAnsi"/>
                <w:sz w:val="14"/>
                <w:szCs w:val="14"/>
              </w:rPr>
              <w:t>using their Emory appointment,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they </w:t>
            </w:r>
            <w:r w:rsidR="00F64E98" w:rsidRPr="00E21575">
              <w:rPr>
                <w:rFonts w:cstheme="minorHAnsi"/>
                <w:sz w:val="14"/>
                <w:szCs w:val="14"/>
              </w:rPr>
              <w:t>must complete this training.</w:t>
            </w:r>
          </w:p>
        </w:tc>
        <w:tc>
          <w:tcPr>
            <w:tcW w:w="1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D064B8E" w14:textId="7D473515" w:rsidR="007B0B21" w:rsidRPr="00E21575" w:rsidRDefault="004B0BF3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training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1943CF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E065BB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</w:t>
            </w:r>
            <w:r w:rsidR="00E065BB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quivalen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t</w:t>
            </w:r>
            <w:r w:rsidR="00F64E98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F64E98" w:rsidRPr="00E21575">
              <w:rPr>
                <w:rFonts w:cstheme="minorHAnsi"/>
                <w:sz w:val="14"/>
                <w:szCs w:val="14"/>
              </w:rPr>
              <w:t xml:space="preserve"> to any AVAMC CTMS Training.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8C70AF"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1671BE">
              <w:rPr>
                <w:rFonts w:cstheme="minorHAnsi"/>
                <w:sz w:val="14"/>
                <w:szCs w:val="14"/>
              </w:rPr>
              <w:t>AVAMC sta</w:t>
            </w:r>
            <w:r w:rsidR="005375D9">
              <w:rPr>
                <w:rFonts w:cstheme="minorHAnsi"/>
                <w:sz w:val="14"/>
                <w:szCs w:val="14"/>
              </w:rPr>
              <w:t xml:space="preserve">ff who see subjects at an Emory facility </w:t>
            </w:r>
            <w:r w:rsidR="001671BE">
              <w:rPr>
                <w:rFonts w:cstheme="minorHAnsi"/>
                <w:sz w:val="14"/>
                <w:szCs w:val="14"/>
              </w:rPr>
              <w:t>must undergo OnCore training with their Superuser</w:t>
            </w:r>
            <w:r w:rsidR="005375D9">
              <w:rPr>
                <w:rFonts w:cstheme="minorHAnsi"/>
                <w:sz w:val="14"/>
                <w:szCs w:val="14"/>
              </w:rPr>
              <w:t xml:space="preserve"> </w:t>
            </w:r>
            <w:r w:rsidR="00AD2B29">
              <w:rPr>
                <w:rFonts w:cstheme="minorHAnsi"/>
                <w:sz w:val="14"/>
                <w:szCs w:val="14"/>
              </w:rPr>
              <w:t>and complete Emory Epic training to access the</w:t>
            </w:r>
            <w:r w:rsidR="00AD2B29"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A907DF" w:rsidRPr="00115F67" w14:paraId="645DB0D5" w14:textId="77777777" w:rsidTr="008A0516">
        <w:trPr>
          <w:trHeight w:hRule="exact" w:val="2178"/>
        </w:trPr>
        <w:tc>
          <w:tcPr>
            <w:tcW w:w="5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0A6E7625" w14:textId="77777777" w:rsidR="007B0B21" w:rsidRPr="00115F67" w:rsidRDefault="007B0B21" w:rsidP="00943FE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6FD43E69" w14:textId="253E5410" w:rsidR="007B0B21" w:rsidRPr="00E21575" w:rsidRDefault="00005E40" w:rsidP="00943FE2">
            <w:pPr>
              <w:pStyle w:val="TableParagraph"/>
              <w:spacing w:before="115"/>
              <w:ind w:right="117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C</w:t>
            </w:r>
            <w:r w:rsidR="000550E3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h</w:t>
            </w: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ildren</w:t>
            </w:r>
            <w:r w:rsidR="000550E3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’s Healthcare of Atlanta</w:t>
            </w:r>
            <w:r w:rsidR="006C36CB"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(CHOA)</w:t>
            </w:r>
            <w:r w:rsidR="007B0B21" w:rsidRPr="00E21575">
              <w:rPr>
                <w:rFonts w:cstheme="minorHAnsi"/>
                <w:color w:val="D6A300"/>
                <w:spacing w:val="-1"/>
                <w:sz w:val="14"/>
                <w:szCs w:val="14"/>
              </w:rPr>
              <w:br/>
            </w:r>
            <w:r w:rsidR="00396662"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7B0B21"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="007B0B21" w:rsidRPr="00E21575">
              <w:rPr>
                <w:rFonts w:cstheme="minorHAnsi"/>
                <w:spacing w:val="-1"/>
                <w:sz w:val="14"/>
                <w:szCs w:val="14"/>
              </w:rPr>
              <w:t xml:space="preserve">must contact 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br/>
              <w:t xml:space="preserve">Research Education </w:t>
            </w:r>
            <w:r w:rsidR="000517D5" w:rsidRPr="00E21575">
              <w:rPr>
                <w:rFonts w:cstheme="minorHAnsi"/>
                <w:spacing w:val="-1"/>
                <w:sz w:val="14"/>
                <w:szCs w:val="14"/>
              </w:rPr>
              <w:t>Manage</w:t>
            </w:r>
            <w:r w:rsidR="00396662" w:rsidRPr="00E21575">
              <w:rPr>
                <w:rFonts w:cstheme="minorHAnsi"/>
                <w:spacing w:val="-1"/>
                <w:sz w:val="14"/>
                <w:szCs w:val="14"/>
              </w:rPr>
              <w:t>r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t xml:space="preserve"> Jennifer Shipp</w:t>
            </w:r>
            <w:r w:rsidR="005F3C76"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  <w:r w:rsidR="00F3158D" w:rsidRPr="00E21575">
              <w:rPr>
                <w:rFonts w:cstheme="minorHAnsi"/>
                <w:spacing w:val="-1"/>
                <w:sz w:val="14"/>
                <w:szCs w:val="14"/>
              </w:rPr>
              <w:t xml:space="preserve">for training and sponsored accounts at </w:t>
            </w:r>
            <w:hyperlink r:id="rId45" w:history="1">
              <w:r w:rsidR="00F3158D"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researchheducation@choa.org</w:t>
              </w:r>
            </w:hyperlink>
            <w:r w:rsidR="00F3158D" w:rsidRPr="00E21575">
              <w:rPr>
                <w:rFonts w:cstheme="minorHAnsi"/>
                <w:spacing w:val="-1"/>
                <w:sz w:val="14"/>
                <w:szCs w:val="14"/>
              </w:rPr>
              <w:t xml:space="preserve"> </w:t>
            </w:r>
            <w:r w:rsidR="007B0B21" w:rsidRPr="00E21575">
              <w:rPr>
                <w:sz w:val="14"/>
                <w:szCs w:val="14"/>
              </w:rPr>
              <w:t>or 404.785.3535.</w:t>
            </w:r>
          </w:p>
          <w:p w14:paraId="3C6B2341" w14:textId="35F86FBB" w:rsidR="007B0B21" w:rsidRPr="00E21575" w:rsidRDefault="007B0B21" w:rsidP="00943FE2">
            <w:pPr>
              <w:pStyle w:val="TableParagraph"/>
              <w:spacing w:before="115"/>
              <w:ind w:right="117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hyperlink r:id="rId46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https://www.choa.org/research/institutional-review-board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t>.</w:t>
            </w:r>
          </w:p>
        </w:tc>
        <w:tc>
          <w:tcPr>
            <w:tcW w:w="2122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0347C7B" w14:textId="379634D0" w:rsidR="008157A7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</w:p>
          <w:p w14:paraId="7E01969F" w14:textId="31161CE4" w:rsidR="004B0BF3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</w:t>
            </w:r>
            <w:r w:rsidR="004B0BF3" w:rsidRPr="00E21575">
              <w:rPr>
                <w:rFonts w:cstheme="minorHAnsi"/>
                <w:sz w:val="14"/>
                <w:szCs w:val="14"/>
              </w:rPr>
              <w:t xml:space="preserve">CITI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  <w:t>|</w:t>
            </w:r>
            <w:r w:rsidR="004B0BF3" w:rsidRPr="00E21575">
              <w:rPr>
                <w:rFonts w:cstheme="minorHAnsi"/>
                <w:sz w:val="14"/>
                <w:szCs w:val="14"/>
              </w:rPr>
              <w:t xml:space="preserve">Biomedical/SHB is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4B0BF3" w:rsidRPr="00E21575">
              <w:rPr>
                <w:rFonts w:cstheme="minorHAnsi"/>
                <w:sz w:val="14"/>
                <w:szCs w:val="14"/>
              </w:rPr>
              <w:t>.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</w:p>
          <w:p w14:paraId="52C00B57" w14:textId="77777777" w:rsidR="007B0B21" w:rsidRPr="00E21575" w:rsidRDefault="007B0B21" w:rsidP="00943FE2">
            <w:pPr>
              <w:pStyle w:val="TableParagraph"/>
              <w:spacing w:before="117"/>
              <w:ind w:right="1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2C7FE60B" w14:textId="77777777" w:rsidR="007B0B21" w:rsidRPr="00E21575" w:rsidRDefault="007B0B21" w:rsidP="00943FE2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AAD5D23" w14:textId="250CA479" w:rsidR="007B0B21" w:rsidRPr="00E21575" w:rsidRDefault="008157A7" w:rsidP="00943FE2">
            <w:pPr>
              <w:pStyle w:val="TableParagraph"/>
              <w:spacing w:before="117"/>
              <w:ind w:right="1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does not offer the </w:t>
            </w:r>
            <w:r w:rsidR="004B0BF3" w:rsidRPr="00E21575">
              <w:rPr>
                <w:rFonts w:cstheme="minorHAnsi"/>
                <w:sz w:val="14"/>
                <w:szCs w:val="14"/>
              </w:rPr>
              <w:t>CITI CRC course</w:t>
            </w:r>
            <w:r w:rsidR="003D0E57">
              <w:rPr>
                <w:rFonts w:cstheme="minorHAnsi"/>
                <w:sz w:val="14"/>
                <w:szCs w:val="14"/>
              </w:rPr>
              <w:t xml:space="preserve"> for those who function as coordinators.</w:t>
            </w:r>
            <w:r w:rsidR="004B0BF3" w:rsidRPr="00E21575">
              <w:rPr>
                <w:rFonts w:cstheme="minorHAnsi"/>
                <w:sz w:val="14"/>
                <w:szCs w:val="14"/>
              </w:rPr>
              <w:br/>
            </w:r>
            <w:r w:rsidR="00F3158D"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Not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Equivalent to Emory. </w:t>
            </w:r>
            <w:r w:rsidR="004B0BF3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Children’s staff must complete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 xml:space="preserve">if they work with an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 xml:space="preserve">Emory PI at an Emory site, as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a part of the pre-req for CRO/CRT.</w:t>
            </w:r>
          </w:p>
        </w:tc>
        <w:tc>
          <w:tcPr>
            <w:tcW w:w="19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C1A94AE" w14:textId="1874DD91" w:rsidR="008157A7" w:rsidRPr="00E21575" w:rsidRDefault="004B0BF3" w:rsidP="00943FE2">
            <w:pPr>
              <w:pStyle w:val="TableParagraph"/>
              <w:ind w:right="3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7D6ACCCA" w14:textId="43C6E209" w:rsidR="007B0B21" w:rsidRPr="00E21575" w:rsidRDefault="008157A7" w:rsidP="00943FE2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Children’s CITI </w:t>
            </w:r>
            <w:r w:rsidR="00EA50F1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GCP</w:t>
            </w:r>
            <w:r w:rsidR="00AF3C3F" w:rsidRPr="00E21575">
              <w:rPr>
                <w:rFonts w:cstheme="minorHAnsi"/>
                <w:sz w:val="14"/>
                <w:szCs w:val="14"/>
              </w:rPr>
              <w:t xml:space="preserve">-ICH </w:t>
            </w:r>
            <w:r w:rsidR="00EA50F1" w:rsidRPr="00E21575">
              <w:rPr>
                <w:rFonts w:cstheme="minorHAnsi"/>
                <w:sz w:val="14"/>
                <w:szCs w:val="14"/>
              </w:rPr>
              <w:t xml:space="preserve">is </w:t>
            </w:r>
            <w:r w:rsidR="00AF3C3F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180514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 to Emory</w:t>
            </w:r>
            <w:r w:rsidR="00180514" w:rsidRPr="00E21575">
              <w:rPr>
                <w:rFonts w:cstheme="minorHAnsi"/>
                <w:sz w:val="14"/>
                <w:szCs w:val="14"/>
              </w:rPr>
              <w:t>.</w:t>
            </w:r>
            <w:r w:rsidR="00180514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0517D5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0517D5" w:rsidRPr="00E2157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7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5CEC6C" w14:textId="2264B470" w:rsidR="007B0B21" w:rsidRPr="00E21575" w:rsidRDefault="00AF3C3F" w:rsidP="00943FE2">
            <w:pPr>
              <w:pStyle w:val="TableParagraph"/>
              <w:spacing w:before="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CITI Health Privacy and Information Security</w:t>
            </w:r>
            <w:r w:rsidR="008157A7" w:rsidRPr="00E21575">
              <w:rPr>
                <w:rFonts w:cstheme="minorHAnsi"/>
                <w:sz w:val="14"/>
                <w:szCs w:val="14"/>
              </w:rPr>
              <w:t xml:space="preserve"> </w:t>
            </w:r>
            <w:proofErr w:type="gramStart"/>
            <w:r w:rsidR="008157A7" w:rsidRPr="00E21575">
              <w:rPr>
                <w:rFonts w:cstheme="minorHAnsi"/>
                <w:sz w:val="14"/>
                <w:szCs w:val="14"/>
              </w:rPr>
              <w:t>is</w:t>
            </w:r>
            <w:proofErr w:type="gramEnd"/>
            <w:r w:rsidR="008157A7" w:rsidRPr="00E21575">
              <w:rPr>
                <w:rFonts w:cstheme="minorHAnsi"/>
                <w:sz w:val="14"/>
                <w:szCs w:val="14"/>
              </w:rPr>
              <w:t xml:space="preserve"> different for each institution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  <w:t xml:space="preserve">Equivalent to Emory.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  <w:t>Children’s staff must</w:t>
            </w:r>
            <w:r w:rsidRPr="00E21575">
              <w:rPr>
                <w:rFonts w:cstheme="minorHAnsi"/>
                <w:sz w:val="14"/>
                <w:szCs w:val="14"/>
              </w:rPr>
              <w:t xml:space="preserve"> complete if you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enter data in OnCore CTMS or access the Epic medical record system.</w:t>
            </w:r>
          </w:p>
          <w:p w14:paraId="6A95746A" w14:textId="62974972" w:rsidR="000517D5" w:rsidRPr="00E21575" w:rsidRDefault="000517D5" w:rsidP="00943FE2">
            <w:pPr>
              <w:pStyle w:val="TableParagraph"/>
              <w:spacing w:before="6"/>
              <w:jc w:val="center"/>
              <w:rPr>
                <w:rFonts w:cstheme="minorHAnsi"/>
                <w:b/>
                <w:bCs/>
                <w:sz w:val="14"/>
                <w:szCs w:val="14"/>
                <w:u w:val="single"/>
              </w:rPr>
            </w:pPr>
          </w:p>
        </w:tc>
        <w:tc>
          <w:tcPr>
            <w:tcW w:w="15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66D230F" w14:textId="4944730B" w:rsidR="007B0B21" w:rsidRPr="00E21575" w:rsidRDefault="00AF3C3F" w:rsidP="00943FE2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Emory </w:t>
            </w:r>
            <w:r w:rsidR="00242381" w:rsidRPr="00E21575">
              <w:rPr>
                <w:rFonts w:cstheme="minorHAnsi"/>
                <w:sz w:val="14"/>
                <w:szCs w:val="14"/>
              </w:rPr>
              <w:t>CRO/CRT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 xml:space="preserve">Not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Equivalent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to CHOA’s Research Training. It is </w:t>
            </w:r>
            <w:r w:rsidR="002043B7" w:rsidRPr="00E21575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mandatory and specific </w:t>
            </w:r>
            <w:r w:rsidR="001B7564">
              <w:rPr>
                <w:rFonts w:cstheme="minorHAnsi"/>
                <w:sz w:val="14"/>
                <w:szCs w:val="14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to Emory's processes. </w:t>
            </w:r>
            <w:r w:rsidR="00242381" w:rsidRPr="00E21575">
              <w:rPr>
                <w:rFonts w:cstheme="minorHAnsi"/>
                <w:sz w:val="14"/>
                <w:szCs w:val="14"/>
              </w:rPr>
              <w:br/>
            </w:r>
            <w:r w:rsidR="008C70AF" w:rsidRPr="00E21575">
              <w:rPr>
                <w:rFonts w:cstheme="minorHAnsi"/>
                <w:sz w:val="14"/>
                <w:szCs w:val="14"/>
              </w:rPr>
              <w:t xml:space="preserve"> If a Children’s staff works for an Emory PI using their Emory appointment,</w:t>
            </w:r>
            <w:r w:rsidR="008C70AF" w:rsidRPr="00E21575">
              <w:rPr>
                <w:rFonts w:cstheme="minorHAnsi"/>
                <w:sz w:val="14"/>
                <w:szCs w:val="14"/>
              </w:rPr>
              <w:br/>
              <w:t xml:space="preserve"> they must complete this training. Work with Jennifer</w:t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Shipp.</w:t>
            </w:r>
          </w:p>
        </w:tc>
        <w:tc>
          <w:tcPr>
            <w:tcW w:w="1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A0E6225" w14:textId="6B24592C" w:rsidR="00EA50F1" w:rsidRPr="00E21575" w:rsidRDefault="00CC7643" w:rsidP="00943FE2">
            <w:pPr>
              <w:pStyle w:val="TableParagraph"/>
              <w:spacing w:before="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242381" w:rsidRPr="00E21575">
              <w:rPr>
                <w:rFonts w:cstheme="minorHAnsi"/>
                <w:sz w:val="14"/>
                <w:szCs w:val="14"/>
              </w:rPr>
              <w:t>training is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equivalent</w:t>
            </w:r>
            <w:r w:rsidR="00242381"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="00242381" w:rsidRPr="00E21575">
              <w:rPr>
                <w:rFonts w:cstheme="minorHAnsi"/>
                <w:sz w:val="14"/>
                <w:szCs w:val="14"/>
              </w:rPr>
              <w:t xml:space="preserve"> to CHOA’s Velos CTMS</w:t>
            </w:r>
            <w:r w:rsidR="002043B7" w:rsidRPr="00E21575">
              <w:rPr>
                <w:rFonts w:cstheme="minorHAnsi"/>
                <w:b/>
                <w:bCs/>
                <w:sz w:val="14"/>
                <w:szCs w:val="14"/>
              </w:rPr>
              <w:t>.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</w:p>
          <w:p w14:paraId="18A09AC2" w14:textId="1720F6FB" w:rsidR="007B0B21" w:rsidRPr="00E21575" w:rsidRDefault="00EA50F1" w:rsidP="00943FE2">
            <w:pPr>
              <w:pStyle w:val="TableParagraph"/>
              <w:spacing w:before="6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C</w:t>
            </w:r>
            <w:r w:rsidR="002043B7" w:rsidRPr="00E21575">
              <w:rPr>
                <w:rFonts w:cstheme="minorHAnsi"/>
                <w:sz w:val="14"/>
                <w:szCs w:val="14"/>
              </w:rPr>
              <w:t>hildren’s</w:t>
            </w:r>
            <w:r w:rsidRPr="00E21575">
              <w:rPr>
                <w:rFonts w:cstheme="minorHAnsi"/>
                <w:sz w:val="14"/>
                <w:szCs w:val="14"/>
              </w:rPr>
              <w:t xml:space="preserve"> staff must</w:t>
            </w:r>
            <w:r w:rsidRPr="00E21575">
              <w:rPr>
                <w:rFonts w:cstheme="minorHAnsi"/>
                <w:sz w:val="14"/>
                <w:szCs w:val="14"/>
              </w:rPr>
              <w:br/>
              <w:t xml:space="preserve"> complete </w:t>
            </w:r>
            <w:r w:rsidR="00A12CA4">
              <w:rPr>
                <w:rFonts w:cstheme="minorHAnsi"/>
                <w:sz w:val="14"/>
                <w:szCs w:val="14"/>
              </w:rPr>
              <w:t xml:space="preserve">OnCore training with their Superuser </w:t>
            </w:r>
            <w:r w:rsidRPr="00E21575">
              <w:rPr>
                <w:rFonts w:cstheme="minorHAnsi"/>
                <w:sz w:val="14"/>
                <w:szCs w:val="14"/>
              </w:rPr>
              <w:t xml:space="preserve">if </w:t>
            </w:r>
            <w:r w:rsidR="002043B7" w:rsidRPr="00E21575">
              <w:rPr>
                <w:rFonts w:cstheme="minorHAnsi"/>
                <w:sz w:val="14"/>
                <w:szCs w:val="14"/>
              </w:rPr>
              <w:t>they</w:t>
            </w:r>
            <w:r w:rsidRPr="00E21575">
              <w:rPr>
                <w:rFonts w:cstheme="minorHAnsi"/>
                <w:sz w:val="14"/>
                <w:szCs w:val="14"/>
              </w:rPr>
              <w:t xml:space="preserve"> enter data in </w:t>
            </w:r>
            <w:r w:rsidR="00A12CA4">
              <w:rPr>
                <w:rFonts w:cstheme="minorHAnsi"/>
                <w:sz w:val="14"/>
                <w:szCs w:val="14"/>
              </w:rPr>
              <w:t xml:space="preserve">Emory </w:t>
            </w:r>
            <w:r w:rsidRPr="00E21575">
              <w:rPr>
                <w:rFonts w:cstheme="minorHAnsi"/>
                <w:sz w:val="14"/>
                <w:szCs w:val="14"/>
              </w:rPr>
              <w:t>OnCore CTMS</w:t>
            </w:r>
            <w:r w:rsidR="00AD2B29">
              <w:rPr>
                <w:rFonts w:cstheme="minorHAnsi"/>
                <w:sz w:val="14"/>
                <w:szCs w:val="14"/>
              </w:rPr>
              <w:t>, and complete Emory Epic training to access the</w:t>
            </w:r>
            <w:r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421EE6" w:rsidRPr="00115F67" w14:paraId="04C91ADF" w14:textId="77777777" w:rsidTr="008E467F">
        <w:trPr>
          <w:trHeight w:hRule="exact" w:val="2018"/>
        </w:trPr>
        <w:tc>
          <w:tcPr>
            <w:tcW w:w="55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7955C998" w14:textId="77777777" w:rsidR="00421EE6" w:rsidRPr="00115F67" w:rsidRDefault="00421EE6" w:rsidP="00421EE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02872063" w14:textId="1B088FB3" w:rsidR="00421EE6" w:rsidRPr="00E21575" w:rsidRDefault="00421EE6" w:rsidP="00421EE6">
            <w:pPr>
              <w:pStyle w:val="TableParagraph"/>
              <w:ind w:right="255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color w:val="1F497D" w:themeColor="text2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 xml:space="preserve"> Grady Health System (GHS)</w:t>
            </w:r>
            <w:r w:rsidRPr="00E21575">
              <w:rPr>
                <w:rFonts w:cstheme="minorHAnsi"/>
                <w:color w:val="A88000"/>
                <w:spacing w:val="-1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must contact Associate Director of Research Programs Naquia Mitchell at </w:t>
            </w:r>
            <w:hyperlink r:id="rId47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mailto:EGResearch@emory.edu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  <w:t xml:space="preserve"> or 404-727-9365.</w:t>
            </w:r>
          </w:p>
          <w:p w14:paraId="15AB5170" w14:textId="0B19980C" w:rsidR="00421EE6" w:rsidRPr="00E21575" w:rsidRDefault="00421EE6" w:rsidP="00421EE6">
            <w:pPr>
              <w:pStyle w:val="TableParagraph"/>
              <w:ind w:right="101"/>
              <w:jc w:val="center"/>
              <w:rPr>
                <w:rFonts w:cstheme="minorHAnsi"/>
                <w:b/>
                <w:bCs/>
                <w:spacing w:val="-1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For IRB/ROC application submissions,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visit </w:t>
            </w:r>
            <w:r w:rsidRPr="00E21575">
              <w:rPr>
                <w:sz w:val="14"/>
                <w:szCs w:val="14"/>
              </w:rPr>
              <w:t xml:space="preserve"> </w:t>
            </w:r>
            <w:hyperlink r:id="rId48" w:anchor="services" w:history="1">
              <w:r w:rsidRPr="00E21575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https://www.gradyhealth.org/office-of-research-administration/#services</w:t>
              </w:r>
            </w:hyperlink>
            <w:r w:rsidRPr="00E21575">
              <w:rPr>
                <w:rFonts w:cstheme="minorHAnsi"/>
                <w:spacing w:val="-1"/>
                <w:sz w:val="14"/>
                <w:szCs w:val="14"/>
              </w:rPr>
              <w:t xml:space="preserve">. </w:t>
            </w:r>
            <w:r w:rsidRPr="00E21575">
              <w:rPr>
                <w:rFonts w:cstheme="minorHAnsi"/>
                <w:spacing w:val="-1"/>
                <w:sz w:val="14"/>
                <w:szCs w:val="14"/>
              </w:rPr>
              <w:br/>
            </w:r>
          </w:p>
          <w:p w14:paraId="685FFAB2" w14:textId="141B92EB" w:rsidR="00421EE6" w:rsidRPr="00E21575" w:rsidRDefault="00421EE6" w:rsidP="00421EE6">
            <w:pPr>
              <w:pStyle w:val="TableParagraph"/>
              <w:ind w:left="532" w:right="255"/>
              <w:jc w:val="center"/>
              <w:rPr>
                <w:rFonts w:cstheme="minorHAnsi"/>
                <w:spacing w:val="69"/>
                <w:w w:val="99"/>
                <w:sz w:val="14"/>
                <w:szCs w:val="14"/>
              </w:rPr>
            </w:pPr>
          </w:p>
        </w:tc>
        <w:tc>
          <w:tcPr>
            <w:tcW w:w="2122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EE9C2C9" w14:textId="3F5B35CD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452163AB" w14:textId="3D3A6180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Biomedical or SHB.</w:t>
            </w:r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2B66298E" w14:textId="292BD4E3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2CF96B44" w14:textId="64A22F8E" w:rsidR="00421EE6" w:rsidRPr="00E21575" w:rsidRDefault="00421EE6" w:rsidP="00421EE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CRC module</w:t>
            </w:r>
            <w:r>
              <w:rPr>
                <w:rFonts w:cstheme="minorHAnsi"/>
                <w:sz w:val="14"/>
                <w:szCs w:val="14"/>
              </w:rPr>
              <w:t xml:space="preserve"> if they function as a coordinator </w:t>
            </w:r>
          </w:p>
        </w:tc>
        <w:tc>
          <w:tcPr>
            <w:tcW w:w="19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C52ADC2" w14:textId="6E0F6E60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  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666F715C" w14:textId="71547F04" w:rsidR="00421EE6" w:rsidRPr="00E21575" w:rsidRDefault="00421EE6" w:rsidP="00421EE6">
            <w:pPr>
              <w:pStyle w:val="TableParagraph"/>
              <w:ind w:right="3"/>
              <w:jc w:val="center"/>
              <w:rPr>
                <w:rFonts w:eastAsia="Calibri Light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GCP-ICH module.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</w:p>
        </w:tc>
        <w:tc>
          <w:tcPr>
            <w:tcW w:w="17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5C5CBDBF" w14:textId="4F9EB5AB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23719E4B" w14:textId="77777777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 xml:space="preserve">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6CE834BB" w14:textId="7F887091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sz w:val="14"/>
                <w:szCs w:val="14"/>
              </w:rPr>
              <w:t xml:space="preserve"> </w:t>
            </w:r>
            <w:r w:rsidRPr="00E21575">
              <w:rPr>
                <w:rFonts w:cstheme="minorHAnsi"/>
                <w:sz w:val="14"/>
                <w:szCs w:val="14"/>
              </w:rPr>
              <w:br/>
              <w:t>Emory CITI Health Privacy and Information Security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if they enter data in OnCore CTMS or access the Epic medical record system.</w:t>
            </w:r>
          </w:p>
        </w:tc>
        <w:tc>
          <w:tcPr>
            <w:tcW w:w="15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4A92697B" w14:textId="5199C293" w:rsidR="00421EE6" w:rsidRPr="00E21575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br/>
              <w:t xml:space="preserve">Grady staff employed </w:t>
            </w:r>
            <w:r w:rsidRPr="00E21575">
              <w:rPr>
                <w:rFonts w:cstheme="minorHAnsi"/>
                <w:sz w:val="14"/>
                <w:szCs w:val="14"/>
              </w:rPr>
              <w:br/>
              <w:t>by Emory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>Emory CRO/CRT course in addition to any training offered by Grady. Work with Naquia Mitchell.</w:t>
            </w:r>
          </w:p>
        </w:tc>
        <w:tc>
          <w:tcPr>
            <w:tcW w:w="1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753CC16" w14:textId="6923E9CF" w:rsidR="00421EE6" w:rsidRPr="00E21575" w:rsidRDefault="00421EE6" w:rsidP="00421EE6">
            <w:pPr>
              <w:pStyle w:val="TableParagraph"/>
              <w:spacing w:before="5"/>
              <w:jc w:val="center"/>
              <w:rPr>
                <w:rFonts w:eastAsia="Calibri" w:cstheme="minorHAnsi"/>
                <w:sz w:val="14"/>
                <w:szCs w:val="14"/>
              </w:rPr>
            </w:pPr>
            <w:r w:rsidRPr="00E21575">
              <w:rPr>
                <w:rFonts w:cstheme="minorHAnsi"/>
                <w:sz w:val="14"/>
                <w:szCs w:val="14"/>
              </w:rPr>
              <w:t>OnCore CTMS training is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b/>
                <w:bCs/>
                <w:color w:val="FF0000"/>
                <w:sz w:val="14"/>
                <w:szCs w:val="14"/>
                <w:u w:val="single"/>
              </w:rPr>
              <w:t>Not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Equivalent</w:t>
            </w:r>
            <w:r w:rsidRPr="00E21575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t xml:space="preserve"> to any </w:t>
            </w:r>
            <w:r>
              <w:rPr>
                <w:rFonts w:cstheme="minorHAnsi"/>
                <w:sz w:val="14"/>
                <w:szCs w:val="14"/>
              </w:rPr>
              <w:t xml:space="preserve">Grady </w:t>
            </w:r>
            <w:r w:rsidRPr="00E21575">
              <w:rPr>
                <w:rFonts w:cstheme="minorHAnsi"/>
                <w:sz w:val="14"/>
                <w:szCs w:val="14"/>
              </w:rPr>
              <w:t xml:space="preserve">CTMS Training. </w:t>
            </w:r>
            <w:r w:rsidRPr="00E21575">
              <w:rPr>
                <w:rFonts w:cstheme="minorHAnsi"/>
                <w:sz w:val="14"/>
                <w:szCs w:val="14"/>
              </w:rPr>
              <w:br/>
            </w:r>
            <w:r w:rsidRPr="00E21575">
              <w:rPr>
                <w:rFonts w:cstheme="minorHAnsi"/>
                <w:sz w:val="14"/>
                <w:szCs w:val="14"/>
              </w:rPr>
              <w:br/>
              <w:t xml:space="preserve"> </w:t>
            </w:r>
            <w:r>
              <w:rPr>
                <w:rFonts w:cstheme="minorHAnsi"/>
                <w:sz w:val="14"/>
                <w:szCs w:val="14"/>
              </w:rPr>
              <w:t>Grady staff who see subjects at an Emory facility must undergo OnCore training with their Superuser and complete Emory Epic training to access the</w:t>
            </w:r>
            <w:r w:rsidRPr="00E21575">
              <w:rPr>
                <w:rFonts w:cstheme="minorHAnsi"/>
                <w:sz w:val="14"/>
                <w:szCs w:val="14"/>
              </w:rPr>
              <w:t xml:space="preserve"> medical record system.</w:t>
            </w:r>
          </w:p>
        </w:tc>
      </w:tr>
      <w:tr w:rsidR="00421EE6" w:rsidRPr="005D7C8A" w14:paraId="69E96804" w14:textId="77777777" w:rsidTr="00A1074F">
        <w:trPr>
          <w:trHeight w:hRule="exact" w:val="1757"/>
        </w:trPr>
        <w:tc>
          <w:tcPr>
            <w:tcW w:w="5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  <w:textDirection w:val="btLr"/>
          </w:tcPr>
          <w:p w14:paraId="78937737" w14:textId="77777777" w:rsidR="00437187" w:rsidRDefault="00437187" w:rsidP="00437187">
            <w:pPr>
              <w:jc w:val="center"/>
              <w:rPr>
                <w:rFonts w:cstheme="minorHAnsi"/>
                <w:color w:val="8A6900"/>
                <w:sz w:val="16"/>
                <w:szCs w:val="16"/>
              </w:rPr>
            </w:pPr>
          </w:p>
          <w:p w14:paraId="73DD922A" w14:textId="10A72DC4" w:rsidR="00421EE6" w:rsidRPr="00115F67" w:rsidRDefault="00421EE6" w:rsidP="004371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7C8A">
              <w:rPr>
                <w:rFonts w:cstheme="minorHAnsi"/>
                <w:color w:val="8A6900"/>
                <w:sz w:val="16"/>
                <w:szCs w:val="16"/>
              </w:rPr>
              <w:t>Winship CTO Staff</w:t>
            </w:r>
          </w:p>
        </w:tc>
        <w:tc>
          <w:tcPr>
            <w:tcW w:w="29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CD6ED"/>
          </w:tcPr>
          <w:p w14:paraId="375E8A6F" w14:textId="1F0FE99D" w:rsidR="00C129CF" w:rsidRPr="005D7C8A" w:rsidRDefault="00421EE6" w:rsidP="00C129CF">
            <w:pPr>
              <w:pStyle w:val="TableParagraph"/>
              <w:ind w:right="255"/>
              <w:jc w:val="center"/>
              <w:rPr>
                <w:rFonts w:cstheme="minorHAnsi"/>
                <w:spacing w:val="-1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t>Winship Cancer Institute (WCI)</w:t>
            </w:r>
            <w:r w:rsidRPr="005D7C8A">
              <w:rPr>
                <w:rFonts w:cstheme="minorHAnsi"/>
                <w:b/>
                <w:bCs/>
                <w:color w:val="A88000"/>
                <w:spacing w:val="-1"/>
                <w:sz w:val="14"/>
                <w:szCs w:val="14"/>
              </w:rPr>
              <w:br/>
            </w:r>
            <w:r w:rsidRPr="005D7C8A">
              <w:rPr>
                <w:rFonts w:cstheme="minorHAnsi"/>
                <w:color w:val="A88000"/>
                <w:spacing w:val="-1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pacing w:val="-1"/>
                <w:sz w:val="14"/>
                <w:szCs w:val="14"/>
              </w:rPr>
              <w:t xml:space="preserve">New hires </w:t>
            </w:r>
            <w:r w:rsidRPr="005D7C8A">
              <w:rPr>
                <w:rFonts w:cstheme="minorHAnsi"/>
                <w:spacing w:val="-1"/>
                <w:sz w:val="14"/>
                <w:szCs w:val="14"/>
              </w:rPr>
              <w:t>must contact Senior Program Associate Ashlea Moore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at </w:t>
            </w:r>
            <w:hyperlink r:id="rId49" w:history="1">
              <w:r w:rsidR="00453E0B" w:rsidRPr="005D7C8A">
                <w:rPr>
                  <w:rStyle w:val="Hyperlink"/>
                  <w:rFonts w:cstheme="minorHAnsi"/>
                  <w:spacing w:val="-1"/>
                  <w:sz w:val="14"/>
                  <w:szCs w:val="14"/>
                </w:rPr>
                <w:t>Amoor30@emory.edu</w:t>
              </w:r>
            </w:hyperlink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or 404-727-0942. 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br/>
            </w:r>
            <w:r w:rsidR="00453E0B" w:rsidRPr="005D7C8A">
              <w:rPr>
                <w:rFonts w:cstheme="minorHAnsi"/>
                <w:b/>
                <w:bCs/>
                <w:spacing w:val="-1"/>
                <w:sz w:val="14"/>
                <w:szCs w:val="14"/>
              </w:rPr>
              <w:t>Note:</w:t>
            </w:r>
            <w:r w:rsidR="00453E0B" w:rsidRPr="005D7C8A">
              <w:rPr>
                <w:rFonts w:cstheme="minorHAnsi"/>
                <w:spacing w:val="-1"/>
                <w:sz w:val="14"/>
                <w:szCs w:val="14"/>
              </w:rPr>
              <w:t xml:space="preserve"> The Winship Regulatory team handles IRB submissions</w:t>
            </w:r>
            <w:r w:rsidR="00C129CF" w:rsidRPr="005D7C8A">
              <w:rPr>
                <w:rFonts w:cstheme="minorHAnsi"/>
                <w:spacing w:val="-1"/>
                <w:sz w:val="14"/>
                <w:szCs w:val="14"/>
              </w:rPr>
              <w:t xml:space="preserve">. </w:t>
            </w:r>
          </w:p>
          <w:tbl>
            <w:tblPr>
              <w:tblW w:w="63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Caption w:val="Search Results List"/>
            </w:tblPr>
            <w:tblGrid>
              <w:gridCol w:w="558"/>
              <w:gridCol w:w="81"/>
            </w:tblGrid>
            <w:tr w:rsidR="00421EE6" w:rsidRPr="005D7C8A" w14:paraId="28E9B0D0" w14:textId="77777777" w:rsidTr="008A0516">
              <w:trPr>
                <w:trHeight w:val="48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64FF41" w14:textId="6F8492CE" w:rsidR="00421EE6" w:rsidRPr="005D7C8A" w:rsidRDefault="00421EE6" w:rsidP="00D33F5A">
                  <w:pPr>
                    <w:framePr w:hSpace="180" w:wrap="around" w:vAnchor="text" w:hAnchor="margin" w:y="280"/>
                  </w:pPr>
                  <w:r w:rsidRPr="005D7C8A">
                    <w:rPr>
                      <w:noProof/>
                      <w:color w:val="0000FF"/>
                    </w:rPr>
                    <mc:AlternateContent>
                      <mc:Choice Requires="wps">
                        <w:drawing>
                          <wp:inline distT="0" distB="0" distL="0" distR="0" wp14:anchorId="4E03B5DF" wp14:editId="4E35582D">
                            <wp:extent cx="306705" cy="306705"/>
                            <wp:effectExtent l="0" t="0" r="0" b="0"/>
                            <wp:docPr id="1253931258" name="Rectangle 13" descr="View Org Chart">
                              <a:hlinkClick xmlns:a="http://schemas.openxmlformats.org/drawingml/2006/main" r:id="rId50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670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2ACF5391" id="Rectangle 13" o:spid="_x0000_s1026" alt="View Org Chart" href="javascript:submitAction_win0(document.win0,'DERIVED_HRCD_FL_HRCD_VIEW_CHART$0');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mp0wEAAJ4DAAAOAAAAZHJzL2Uyb0RvYy54bWysU11v0zAUfUfiP1h+p0lLt0HUdJo2DSEN&#10;hjT2A1zHbiwSX3Ov27T8eq6dri3sDfFi3Q/n3HOPTxbXu74TW4PkwNdyOimlMF5D4/y6ls/f7999&#10;kIKi8o3qwJta7g3J6+XbN4shVGYGLXSNQcEgnqoh1LKNMVRFQbo1vaIJBOO5aQF7FTnFddGgGhi9&#10;74pZWV4WA2ATELQh4urd2JTLjG+t0fHRWjJRdLVkbjGfmM9VOovlQlVrVKF1+kBD/QOLXjnPQ49Q&#10;dyoqsUH3Cqp3GoHAxomGvgBrnTZ5B95mWv61zVOrgsm7sDgUjjLR/4PVX7dP4Rsm6hQeQP8g4eG2&#10;VX5tbiiwfPyo8lRChKE1qmEG06RdMQSqjhgpIUYTq+ELNPzaahMhy7Kz2KcZvLDYZfX3R/XNLgrN&#10;xffl5VV5IYXm1iFOE1T18nFAip8M9CIFtURml8HV9oHiePXlSprl4d51XX7gzv9RYMxUyeQT3+QW&#10;qlbQ7Jk7wmgSNjUHLeAvKQY2SC3p50ahkaL77Hn/j9P5PDkqJ/OLqxkneN5ZnXeU1wxVyyjFGN7G&#10;0YWbgG7dZplHjjesmXV5nxOrA1k2QVbkYNjksvM83zr9VsvfAAAA//8DAFBLAwQUAAYACAAAACEA&#10;7NhQ8dcAAAADAQAADwAAAGRycy9kb3ducmV2LnhtbEyPQUvDQBCF74L/YRnBm91YpYQ0myKFUuJB&#10;SNsfsM1Ok9DsbMhO2/jvHfWgl3kMb3jvm3w1+V5dcYxdIAPPswQUUh1cR42Bw37zlIKKbMnZPhAa&#10;+MQIq+L+LreZCzeq8LrjRkkIxcwaaJmHTOtYt+htnIUBSbxTGL1lWcdGu9HeJNz3ep4kC+1tR9LQ&#10;2gHXLdbn3cUbmKfoPsqOw7Y8l9WCPL0fqq0xjw/T2xIU48R/x/CNL+hQCNMxXMhF1RuQR/hnivea&#10;voA6/qoucv2fvfgCAAD//wMAUEsBAi0AFAAGAAgAAAAhALaDOJL+AAAA4QEAABMAAAAAAAAAAAAA&#10;AAAAAAAAAFtDb250ZW50X1R5cGVzXS54bWxQSwECLQAUAAYACAAAACEAOP0h/9YAAACUAQAACwAA&#10;AAAAAAAAAAAAAAAvAQAAX3JlbHMvLnJlbHNQSwECLQAUAAYACAAAACEAOrBpqdMBAACeAwAADgAA&#10;AAAAAAAAAAAAAAAuAgAAZHJzL2Uyb0RvYy54bWxQSwECLQAUAAYACAAAACEA7NhQ8dcAAAADAQAA&#10;DwAAAAAAAAAAAAAAAAAtBAAAZHJzL2Rvd25yZXYueG1sUEsFBgAAAAAEAAQA8wAAADEFAAAAAA==&#10;" o:button="t" filled="f" stroked="f">
                            <v:fill o:detectmouseclick="t"/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</w:tcPr>
                <w:p w14:paraId="60A1593F" w14:textId="64E32779" w:rsidR="00421EE6" w:rsidRPr="005D7C8A" w:rsidRDefault="00421EE6" w:rsidP="00D33F5A">
                  <w:pPr>
                    <w:framePr w:hSpace="180" w:wrap="around" w:vAnchor="text" w:hAnchor="margin" w:y="280"/>
                  </w:pPr>
                </w:p>
              </w:tc>
            </w:tr>
            <w:tr w:rsidR="00C129CF" w:rsidRPr="005D7C8A" w14:paraId="4B7994CD" w14:textId="77777777" w:rsidTr="008A0516">
              <w:trPr>
                <w:trHeight w:val="486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3B55EB1" w14:textId="2C4F2B1C" w:rsidR="00C129CF" w:rsidRPr="005D7C8A" w:rsidRDefault="00C129CF" w:rsidP="00D33F5A">
                  <w:pPr>
                    <w:framePr w:hSpace="180" w:wrap="around" w:vAnchor="text" w:hAnchor="margin" w:y="280"/>
                    <w:rPr>
                      <w:noProof/>
                      <w:color w:val="0000FF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FFE57C3" w14:textId="77777777" w:rsidR="00C129CF" w:rsidRPr="005D7C8A" w:rsidRDefault="00C129CF" w:rsidP="00D33F5A">
                  <w:pPr>
                    <w:framePr w:hSpace="180" w:wrap="around" w:vAnchor="text" w:hAnchor="margin" w:y="280"/>
                  </w:pPr>
                </w:p>
              </w:tc>
            </w:tr>
          </w:tbl>
          <w:p w14:paraId="163D51B7" w14:textId="5E7F6422" w:rsidR="00421EE6" w:rsidRPr="005D7C8A" w:rsidRDefault="00421EE6" w:rsidP="00421EE6">
            <w:pPr>
              <w:pStyle w:val="TableParagraph"/>
              <w:ind w:right="255"/>
              <w:jc w:val="center"/>
              <w:rPr>
                <w:rFonts w:cstheme="minorHAnsi"/>
                <w:b/>
                <w:bCs/>
                <w:color w:val="1F497D" w:themeColor="text2"/>
                <w:spacing w:val="-1"/>
                <w:sz w:val="14"/>
                <w:szCs w:val="14"/>
              </w:rPr>
            </w:pPr>
          </w:p>
        </w:tc>
        <w:tc>
          <w:tcPr>
            <w:tcW w:w="2122" w:type="dxa"/>
            <w:tcBorders>
              <w:top w:val="single" w:sz="13" w:space="0" w:color="000000"/>
              <w:left w:val="single" w:sz="18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15594799" w14:textId="06E6EAD3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4974A814" w14:textId="1D1C80D1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Biomedical or SHB.</w:t>
            </w:r>
          </w:p>
        </w:tc>
        <w:tc>
          <w:tcPr>
            <w:tcW w:w="204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3EC4339A" w14:textId="782DB650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1B60F5DD" w14:textId="5146924A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CRC module if they function as a coordinator</w:t>
            </w:r>
            <w:r w:rsidR="0012768C" w:rsidRPr="005D7C8A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93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E04EAD9" w14:textId="52066C1C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71C4D6A8" w14:textId="4E3FECFD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GCP-ICH module.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 </w:t>
            </w:r>
          </w:p>
        </w:tc>
        <w:tc>
          <w:tcPr>
            <w:tcW w:w="176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7967F8E5" w14:textId="77777777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24C450D2" w14:textId="1AB64D29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Winship CTO staff employed </w:t>
            </w:r>
            <w:r w:rsidRPr="005D7C8A">
              <w:rPr>
                <w:rFonts w:cstheme="minorHAnsi"/>
                <w:sz w:val="14"/>
                <w:szCs w:val="14"/>
              </w:rPr>
              <w:br/>
              <w:t>by Emory</w:t>
            </w:r>
          </w:p>
          <w:p w14:paraId="276BCDCA" w14:textId="1A5D43DC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sz w:val="14"/>
                <w:szCs w:val="14"/>
              </w:rPr>
              <w:t xml:space="preserve"> </w:t>
            </w:r>
            <w:r w:rsidRPr="005D7C8A">
              <w:rPr>
                <w:rFonts w:cstheme="minorHAnsi"/>
                <w:sz w:val="14"/>
                <w:szCs w:val="14"/>
              </w:rPr>
              <w:br/>
              <w:t>Emory CITI Health Privacy and Information Security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 xml:space="preserve"> 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>if they enter data in OnCore CTMS or access the Epic medical record system.</w:t>
            </w:r>
          </w:p>
        </w:tc>
        <w:tc>
          <w:tcPr>
            <w:tcW w:w="159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6DC28171" w14:textId="1B66F4CE" w:rsidR="00421EE6" w:rsidRPr="005D7C8A" w:rsidRDefault="00421EE6" w:rsidP="00421EE6">
            <w:pPr>
              <w:pStyle w:val="TableParagraph"/>
              <w:spacing w:before="1"/>
              <w:ind w:left="36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br/>
              <w:t>Winship CTO staff employed by Emory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>Emory CRO/CRT course and any training offered by Winship for onboarding. Work with Ashlea Moore.</w:t>
            </w:r>
          </w:p>
        </w:tc>
        <w:tc>
          <w:tcPr>
            <w:tcW w:w="185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CD6ED"/>
          </w:tcPr>
          <w:p w14:paraId="016335C7" w14:textId="77777777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</w:p>
          <w:p w14:paraId="59ECBBB1" w14:textId="06164FC5" w:rsidR="00421EE6" w:rsidRPr="005D7C8A" w:rsidRDefault="00421EE6" w:rsidP="00421EE6">
            <w:pPr>
              <w:pStyle w:val="TableParagraph"/>
              <w:spacing w:before="5"/>
              <w:jc w:val="center"/>
              <w:rPr>
                <w:rFonts w:cstheme="minorHAnsi"/>
                <w:sz w:val="14"/>
                <w:szCs w:val="14"/>
              </w:rPr>
            </w:pPr>
            <w:r w:rsidRPr="005D7C8A">
              <w:rPr>
                <w:rFonts w:cstheme="minorHAnsi"/>
                <w:sz w:val="14"/>
                <w:szCs w:val="14"/>
              </w:rPr>
              <w:t xml:space="preserve">Winship CTO staff </w:t>
            </w:r>
            <w:r w:rsidRPr="005D7C8A">
              <w:rPr>
                <w:rFonts w:cstheme="minorHAnsi"/>
                <w:sz w:val="14"/>
                <w:szCs w:val="14"/>
              </w:rPr>
              <w:br/>
              <w:t>employed by Emory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t>must be complete</w:t>
            </w:r>
            <w:r w:rsidRPr="005D7C8A">
              <w:rPr>
                <w:rFonts w:cstheme="minorHAnsi"/>
                <w:b/>
                <w:bCs/>
                <w:sz w:val="14"/>
                <w:szCs w:val="14"/>
                <w:u w:val="single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t xml:space="preserve"> OnCore training with their TEO team and E</w:t>
            </w:r>
            <w:r w:rsidR="00652F39" w:rsidRPr="005D7C8A">
              <w:rPr>
                <w:rFonts w:cstheme="minorHAnsi"/>
                <w:sz w:val="14"/>
                <w:szCs w:val="14"/>
              </w:rPr>
              <w:t>mory E</w:t>
            </w:r>
            <w:r w:rsidRPr="005D7C8A">
              <w:rPr>
                <w:rFonts w:cstheme="minorHAnsi"/>
                <w:sz w:val="14"/>
                <w:szCs w:val="14"/>
              </w:rPr>
              <w:t xml:space="preserve">pic training </w:t>
            </w:r>
            <w:r w:rsidRPr="005D7C8A">
              <w:rPr>
                <w:rFonts w:cstheme="minorHAnsi"/>
                <w:sz w:val="14"/>
                <w:szCs w:val="14"/>
              </w:rPr>
              <w:br/>
              <w:t xml:space="preserve">if they enter data in OnCore CTMS or access the </w:t>
            </w:r>
            <w:r w:rsidR="0012768C" w:rsidRPr="005D7C8A">
              <w:rPr>
                <w:rFonts w:cstheme="minorHAnsi"/>
                <w:sz w:val="14"/>
                <w:szCs w:val="14"/>
              </w:rPr>
              <w:t>Emory</w:t>
            </w:r>
            <w:r w:rsidRPr="005D7C8A">
              <w:rPr>
                <w:rFonts w:cstheme="minorHAnsi"/>
                <w:sz w:val="14"/>
                <w:szCs w:val="14"/>
              </w:rPr>
              <w:t xml:space="preserve"> medical record system.</w:t>
            </w:r>
            <w:r w:rsidRPr="005D7C8A">
              <w:rPr>
                <w:rFonts w:cstheme="minorHAnsi"/>
                <w:sz w:val="14"/>
                <w:szCs w:val="14"/>
              </w:rPr>
              <w:br/>
            </w:r>
            <w:r w:rsidRPr="005D7C8A">
              <w:rPr>
                <w:rFonts w:cstheme="minorHAnsi"/>
                <w:sz w:val="14"/>
                <w:szCs w:val="14"/>
              </w:rPr>
              <w:br/>
            </w:r>
          </w:p>
        </w:tc>
      </w:tr>
    </w:tbl>
    <w:p w14:paraId="34DBA62D" w14:textId="4BDCCE18" w:rsidR="000473AB" w:rsidRPr="00B50A01" w:rsidRDefault="0012768C" w:rsidP="00943FE2">
      <w:pPr>
        <w:pStyle w:val="BodyText"/>
        <w:tabs>
          <w:tab w:val="left" w:pos="661"/>
        </w:tabs>
        <w:ind w:left="0" w:right="518"/>
        <w:jc w:val="center"/>
        <w:rPr>
          <w:rFonts w:asciiTheme="minorHAnsi" w:hAnsiTheme="minorHAnsi" w:cstheme="minorHAnsi"/>
          <w:i/>
          <w:iCs/>
          <w:spacing w:val="-1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C7C60B" wp14:editId="0B570A8D">
                <wp:simplePos x="0" y="0"/>
                <wp:positionH relativeFrom="page">
                  <wp:posOffset>3686175</wp:posOffset>
                </wp:positionH>
                <wp:positionV relativeFrom="paragraph">
                  <wp:posOffset>6027735</wp:posOffset>
                </wp:positionV>
                <wp:extent cx="3159888" cy="941665"/>
                <wp:effectExtent l="0" t="0" r="2540" b="0"/>
                <wp:wrapNone/>
                <wp:docPr id="15816798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888" cy="94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1BDB3" w14:textId="77777777" w:rsidR="001443FC" w:rsidRPr="008A0516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37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GCP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&amp;</w:t>
                            </w:r>
                            <w:r w:rsidRPr="008A0516">
                              <w:rPr>
                                <w:rFonts w:cstheme="minorHAnsi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ICH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Good Clinical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Practice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&amp;</w:t>
                            </w:r>
                            <w:r w:rsidRPr="008A0516">
                              <w:rPr>
                                <w:rFonts w:cstheme="minorHAnsi"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International Conference of Harmonization</w:t>
                            </w:r>
                            <w:r w:rsidRPr="008A0516">
                              <w:rPr>
                                <w:rFonts w:cstheme="minorHAnsi"/>
                                <w:spacing w:val="37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887618E" w14:textId="77777777" w:rsidR="001443FC" w:rsidRPr="008A0516" w:rsidRDefault="001443FC" w:rsidP="001443FC">
                            <w:pPr>
                              <w:spacing w:line="256" w:lineRule="auto"/>
                              <w:ind w:left="11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HIPAA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Health Insurance Portability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Accountability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Act</w:t>
                            </w:r>
                          </w:p>
                          <w:p w14:paraId="5CB66325" w14:textId="77777777" w:rsidR="001443FC" w:rsidRPr="008A0516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IRB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Institutional Review Board</w:t>
                            </w:r>
                          </w:p>
                          <w:p w14:paraId="5C06651F" w14:textId="77777777" w:rsidR="001443FC" w:rsidRPr="008A0516" w:rsidRDefault="001443FC" w:rsidP="001443FC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eastAsia="Calibri" w:cstheme="minorHAnsi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NIH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National Institutes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of Health</w:t>
                            </w:r>
                          </w:p>
                          <w:p w14:paraId="7C623890" w14:textId="485DC6CC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ROC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Research Oversight Committee</w:t>
                            </w:r>
                          </w:p>
                          <w:p w14:paraId="44523017" w14:textId="6C7AE1B9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SHB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Social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Health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Behavioral</w:t>
                            </w:r>
                          </w:p>
                          <w:p w14:paraId="4132786F" w14:textId="530CFE5E" w:rsidR="001443FC" w:rsidRPr="008A0516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SOM = School of Medicine </w:t>
                            </w:r>
                          </w:p>
                          <w:p w14:paraId="7C27BCC1" w14:textId="77777777" w:rsidR="001443FC" w:rsidRPr="00E83A8E" w:rsidRDefault="001443FC" w:rsidP="001443FC">
                            <w:pPr>
                              <w:spacing w:before="16"/>
                              <w:ind w:left="112"/>
                              <w:jc w:val="both"/>
                              <w:rPr>
                                <w:rFonts w:eastAsia="Calibr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E645FF0" w14:textId="77777777" w:rsidR="001443FC" w:rsidRPr="00E83A8E" w:rsidRDefault="001443FC" w:rsidP="001443FC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6"/>
                                <w:szCs w:val="16"/>
                              </w:rPr>
                            </w:pPr>
                          </w:p>
                          <w:p w14:paraId="2BC15E5E" w14:textId="77777777" w:rsidR="001443FC" w:rsidRDefault="001443FC" w:rsidP="001443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7C60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4" type="#_x0000_t202" style="position:absolute;left:0;text-align:left;margin-left:290.25pt;margin-top:474.6pt;width:248.8pt;height:74.1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d9+QEAANEDAAAOAAAAZHJzL2Uyb0RvYy54bWysU8GO0zAQvSPxD5bvNE1pSxs1XS1dFSEt&#10;C9KyH+A4TmKReMzYbVK+nrHT7Ra4rcjB8njsN/PevGxuhq5lR4VOg8l5OplypoyEUps650/f9+9W&#10;nDkvTClaMCrnJ+X4zfbtm01vMzWDBtpSISMQ47Le5rzx3mZJ4mSjOuEmYJWhZAXYCU8h1kmJoif0&#10;rk1m0+ky6QFLiyCVc3R6Nyb5NuJXlZL+a1U55Vmbc+rNxxXjWoQ12W5EVqOwjZbnNsQruuiENlT0&#10;AnUnvGAH1P9AdVoiOKj8REKXQFVpqSIHYpNO/2Lz2AirIhcSx9mLTO7/wcqH46P9hswPH2GgAUYS&#10;zt6D/OGYgV0jTK1uEaFvlCipcBokS3rrsvPTILXLXAAp+i9Q0pDFwUMEGirsgirEkxE6DeB0EV0N&#10;nkk6fJ8u1qsV2URSbj1Pl8tFLCGy59cWnf+koGNhk3OkoUZ0cbx3PnQjsucroZiDVpd73bYxwLrY&#10;tciOggywj98Z/Y9rrQmXDYRnI2I4iTQDs5GjH4qB6TLnqwARWBdQnog3wugr+g9o0wD+4qwnT+Xc&#10;/TwIVJy1nw1pt07n82DCGMwXH2YU4HWmuM4IIwkq556zcbvzo3EPFnXdUKVxWgZuSe9KRyleujq3&#10;T76JCp09Hox5HcdbL3/i9jcAAAD//wMAUEsDBBQABgAIAAAAIQDSlIm/4AAAAA0BAAAPAAAAZHJz&#10;L2Rvd25yZXYueG1sTI/LTsMwEEX3SPyDNUhsEHVaNc2DOBUggdi29AMm8TSJiMdR7Dbp3+OsYDej&#10;ObpzbrGfTS+uNLrOsoL1KgJBXFvdcaPg9P3xnIJwHlljb5kU3MjBvry/KzDXduIDXY++ESGEXY4K&#10;Wu+HXEpXt2TQrexAHG5nOxr0YR0bqUecQrjp5SaKdtJgx+FDiwO9t1T/HC9Gwflreoqzqfr0p+Sw&#10;3b1hl1T2ptTjw/z6AsLT7P9gWPSDOpTBqbIX1k70CuI0igOqINtmGxALESXpGkS1TFkSgywL+b9F&#10;+QsAAP//AwBQSwECLQAUAAYACAAAACEAtoM4kv4AAADhAQAAEwAAAAAAAAAAAAAAAAAAAAAAW0Nv&#10;bnRlbnRfVHlwZXNdLnhtbFBLAQItABQABgAIAAAAIQA4/SH/1gAAAJQBAAALAAAAAAAAAAAAAAAA&#10;AC8BAABfcmVscy8ucmVsc1BLAQItABQABgAIAAAAIQCpCJd9+QEAANEDAAAOAAAAAAAAAAAAAAAA&#10;AC4CAABkcnMvZTJvRG9jLnhtbFBLAQItABQABgAIAAAAIQDSlIm/4AAAAA0BAAAPAAAAAAAAAAAA&#10;AAAAAFMEAABkcnMvZG93bnJldi54bWxQSwUGAAAAAAQABADzAAAAYAUAAAAA&#10;" stroked="f">
                <v:textbox>
                  <w:txbxContent>
                    <w:p w14:paraId="5A71BDB3" w14:textId="77777777" w:rsidR="001443FC" w:rsidRPr="008A0516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37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GCP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&amp;</w:t>
                      </w:r>
                      <w:r w:rsidRPr="008A0516">
                        <w:rPr>
                          <w:rFonts w:cstheme="minorHAnsi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ICH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Good Clinical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Practice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&amp;</w:t>
                      </w:r>
                      <w:r w:rsidRPr="008A0516">
                        <w:rPr>
                          <w:rFonts w:cstheme="minorHAnsi"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International Conference of Harmonization</w:t>
                      </w:r>
                      <w:r w:rsidRPr="008A0516">
                        <w:rPr>
                          <w:rFonts w:cstheme="minorHAnsi"/>
                          <w:spacing w:val="37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887618E" w14:textId="77777777" w:rsidR="001443FC" w:rsidRPr="008A0516" w:rsidRDefault="001443FC" w:rsidP="001443FC">
                      <w:pPr>
                        <w:spacing w:line="256" w:lineRule="auto"/>
                        <w:ind w:left="112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HIPAA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Health Insurance Portability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Accountability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Act</w:t>
                      </w:r>
                    </w:p>
                    <w:p w14:paraId="5CB66325" w14:textId="77777777" w:rsidR="001443FC" w:rsidRPr="008A0516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IRB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Institutional Review Board</w:t>
                      </w:r>
                    </w:p>
                    <w:p w14:paraId="5C06651F" w14:textId="77777777" w:rsidR="001443FC" w:rsidRPr="008A0516" w:rsidRDefault="001443FC" w:rsidP="001443FC">
                      <w:pPr>
                        <w:spacing w:before="2"/>
                        <w:ind w:left="112"/>
                        <w:jc w:val="both"/>
                        <w:rPr>
                          <w:rFonts w:eastAsia="Calibri" w:cstheme="minorHAnsi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NIH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National Institutes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of Health</w:t>
                      </w:r>
                    </w:p>
                    <w:p w14:paraId="7C623890" w14:textId="485DC6CC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ROC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Research Oversight Committee</w:t>
                      </w:r>
                    </w:p>
                    <w:p w14:paraId="44523017" w14:textId="6C7AE1B9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SHB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Social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Health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Behavioral</w:t>
                      </w:r>
                    </w:p>
                    <w:p w14:paraId="4132786F" w14:textId="530CFE5E" w:rsidR="001443FC" w:rsidRPr="008A0516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SOM = School of Medicine </w:t>
                      </w:r>
                    </w:p>
                    <w:p w14:paraId="7C27BCC1" w14:textId="77777777" w:rsidR="001443FC" w:rsidRPr="00E83A8E" w:rsidRDefault="001443FC" w:rsidP="001443FC">
                      <w:pPr>
                        <w:spacing w:before="16"/>
                        <w:ind w:left="112"/>
                        <w:jc w:val="both"/>
                        <w:rPr>
                          <w:rFonts w:eastAsia="Calibri" w:cstheme="minorHAnsi"/>
                          <w:sz w:val="16"/>
                          <w:szCs w:val="16"/>
                        </w:rPr>
                      </w:pPr>
                    </w:p>
                    <w:p w14:paraId="3E645FF0" w14:textId="77777777" w:rsidR="001443FC" w:rsidRPr="00E83A8E" w:rsidRDefault="001443FC" w:rsidP="001443FC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1"/>
                          <w:sz w:val="16"/>
                          <w:szCs w:val="16"/>
                        </w:rPr>
                      </w:pPr>
                    </w:p>
                    <w:p w14:paraId="2BC15E5E" w14:textId="77777777" w:rsidR="001443FC" w:rsidRDefault="001443FC" w:rsidP="001443F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C7C60B" wp14:editId="36FAD5E5">
                <wp:simplePos x="0" y="0"/>
                <wp:positionH relativeFrom="margin">
                  <wp:posOffset>-150645</wp:posOffset>
                </wp:positionH>
                <wp:positionV relativeFrom="paragraph">
                  <wp:posOffset>6031303</wp:posOffset>
                </wp:positionV>
                <wp:extent cx="3999053" cy="2089150"/>
                <wp:effectExtent l="0" t="0" r="1905" b="6350"/>
                <wp:wrapNone/>
                <wp:docPr id="12496149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053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FD143" w14:textId="5E0F62D9" w:rsidR="0010490A" w:rsidRPr="008A0516" w:rsidRDefault="0010490A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CITI =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Collaborative Institutional Training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Initiative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br/>
                              <w:t xml:space="preserve">CTMS = Clinical Trials Management System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br/>
                              <w:t>CRC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Clinical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Research Coordinator</w:t>
                            </w:r>
                          </w:p>
                          <w:p w14:paraId="5AD41584" w14:textId="7DE1B6E7" w:rsidR="00396662" w:rsidRPr="008A0516" w:rsidRDefault="00396662" w:rsidP="0010490A">
                            <w:pPr>
                              <w:spacing w:before="16" w:line="256" w:lineRule="auto"/>
                              <w:ind w:left="112" w:right="1962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CRO/CRT = Clinical Research Orientation &amp; Clinical Research Training </w:t>
                            </w:r>
                          </w:p>
                          <w:p w14:paraId="4BDBEB7A" w14:textId="77777777" w:rsidR="0010490A" w:rsidRPr="008A0516" w:rsidRDefault="0010490A" w:rsidP="0010490A">
                            <w:pPr>
                              <w:spacing w:before="2"/>
                              <w:ind w:left="112"/>
                              <w:jc w:val="both"/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eCOI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>Electronic</w:t>
                            </w:r>
                            <w:r w:rsidRPr="008A0516">
                              <w:rPr>
                                <w:rFonts w:cstheme="minorHAnsi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Conflict of Interest</w:t>
                            </w:r>
                          </w:p>
                          <w:p w14:paraId="4EE59623" w14:textId="77777777" w:rsidR="0010490A" w:rsidRPr="008A0516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8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EHSO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>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Environmental,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Health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>Safety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 Office</w:t>
                            </w:r>
                            <w:r w:rsidRPr="008A0516">
                              <w:rPr>
                                <w:rFonts w:cstheme="minorHAnsi"/>
                                <w:spacing w:val="28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8BDAF5B" w14:textId="77777777" w:rsidR="0010490A" w:rsidRPr="008A0516" w:rsidRDefault="0010490A" w:rsidP="0010490A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cstheme="minorHAnsi"/>
                                <w:spacing w:val="21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ELMS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Emory Learning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Management</w:t>
                            </w:r>
                            <w:r w:rsidRPr="008A0516">
                              <w:rPr>
                                <w:rFonts w:cstheme="minorHAnsi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System</w:t>
                            </w:r>
                            <w:r w:rsidRPr="008A0516">
                              <w:rPr>
                                <w:rFonts w:cstheme="minorHAnsi"/>
                                <w:spacing w:val="2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6054C57" w14:textId="6DE74240" w:rsidR="0010490A" w:rsidRPr="008A0516" w:rsidRDefault="0010490A" w:rsidP="00EA50F1">
                            <w:pPr>
                              <w:spacing w:before="16" w:line="259" w:lineRule="auto"/>
                              <w:ind w:left="112" w:right="2235"/>
                              <w:jc w:val="both"/>
                              <w:rPr>
                                <w:rFonts w:eastAsia="Calibri" w:cstheme="minorHAnsi"/>
                                <w:sz w:val="14"/>
                                <w:szCs w:val="14"/>
                              </w:rPr>
                            </w:pP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FDA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=</w:t>
                            </w:r>
                            <w:r w:rsidRPr="008A0516">
                              <w:rPr>
                                <w:rFonts w:cstheme="minorHAnsi"/>
                                <w:spacing w:val="-2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 xml:space="preserve">Food 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&amp;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Drug</w:t>
                            </w:r>
                            <w:r w:rsidRPr="008A0516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A0516">
                              <w:rPr>
                                <w:rFonts w:cstheme="minorHAnsi"/>
                                <w:spacing w:val="-1"/>
                                <w:sz w:val="14"/>
                                <w:szCs w:val="14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7C60B" id="Text Box 13" o:spid="_x0000_s1035" type="#_x0000_t202" style="position:absolute;left:0;text-align:left;margin-left:-11.85pt;margin-top:474.9pt;width:314.9pt;height:164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SI+QEAANIDAAAOAAAAZHJzL2Uyb0RvYy54bWysU8Fu2zAMvQ/YPwi6L3bSZKuNOEWXIsOA&#10;rhvQ9QNkWbaF2aJGKbGzrx8lp2nQ3Yr5IIii9Mj3+Ly+GfuOHRQ6Dabg81nKmTISKm2agj/93H24&#10;5sx5YSrRgVEFPyrHbzbv360Hm6sFtNBVChmBGJcPtuCt9zZPEidb1Qs3A6sMJWvAXngKsUkqFAOh&#10;912ySNOPyQBYWQSpnKPTuynJNxG/rpX03+vaKc+6glNvPq4Y1zKsyWYt8gaFbbU8tSHe0EUvtKGi&#10;Z6g74QXbo/4HqtcSwUHtZxL6BOpaSxU5EJt5+orNYyusilxIHGfPMrn/BysfDo/2BzI/foaRBhhJ&#10;OHsP8pdjBratMI26RYShVaKiwvMgWTJYl5+eBqld7gJIOXyDioYs9h4i0FhjH1QhnozQaQDHs+hq&#10;9EzS4VWWZenqijNJuUV6nc1XcSyJyJ+fW3T+i4KehU3BkaYa4cXh3vnQjsifr4RqDjpd7XTXxQCb&#10;ctshOwhywC5+kcGra50Jlw2EZxNiOIk8A7WJpB/Lkemq4FmACLRLqI5EHGEyFv0ItGkB/3A2kKkK&#10;7n7vBSrOuq+GxMvmy2VwYQyWq08LCvAyU15mhJEEVXDP2bTd+sm5e4u6aanSNC4DtyR4raMUL12d&#10;2ifjRIVOJg/OvIzjrZdfcfMXAAD//wMAUEsDBBQABgAIAAAAIQArlvfG4AAAAAwBAAAPAAAAZHJz&#10;L2Rvd25yZXYueG1sTI/LTsMwEEX3SPyDNUhsUOs0lLyIUwESiG1LP2AST5OI2I5it0n/nmEFy9Ec&#10;3XtuuVvMIC40+d5ZBZt1BIJs43RvWwXHr/dVBsIHtBoHZ0nBlTzsqtubEgvtZrunyyG0gkOsL1BB&#10;F8JYSOmbjgz6tRvJ8u/kJoOBz6mVesKZw80g4yhKpMHeckOHI7111HwfzkbB6XN+eMrn+iMc0/02&#10;ecU+rd1Vqfu75eUZRKAl/MHwq8/qULFT7c5WezEoWMWPKaMK8m3OG5hIomQDomY0TrMMZFXK/yOq&#10;HwAAAP//AwBQSwECLQAUAAYACAAAACEAtoM4kv4AAADhAQAAEwAAAAAAAAAAAAAAAAAAAAAAW0Nv&#10;bnRlbnRfVHlwZXNdLnhtbFBLAQItABQABgAIAAAAIQA4/SH/1gAAAJQBAAALAAAAAAAAAAAAAAAA&#10;AC8BAABfcmVscy8ucmVsc1BLAQItABQABgAIAAAAIQCxuYSI+QEAANIDAAAOAAAAAAAAAAAAAAAA&#10;AC4CAABkcnMvZTJvRG9jLnhtbFBLAQItABQABgAIAAAAIQArlvfG4AAAAAwBAAAPAAAAAAAAAAAA&#10;AAAAAFMEAABkcnMvZG93bnJldi54bWxQSwUGAAAAAAQABADzAAAAYAUAAAAA&#10;" stroked="f">
                <v:textbox>
                  <w:txbxContent>
                    <w:p w14:paraId="7A0FD143" w14:textId="5E0F62D9" w:rsidR="0010490A" w:rsidRPr="008A0516" w:rsidRDefault="0010490A" w:rsidP="0010490A">
                      <w:pPr>
                        <w:spacing w:before="16" w:line="256" w:lineRule="auto"/>
                        <w:ind w:left="112" w:right="1962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CITI =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Collaborative Institutional Training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Initiative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br/>
                        <w:t xml:space="preserve">CTMS = Clinical Trials Management System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br/>
                        <w:t>CRC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Clinical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Research Coordinator</w:t>
                      </w:r>
                    </w:p>
                    <w:p w14:paraId="5AD41584" w14:textId="7DE1B6E7" w:rsidR="00396662" w:rsidRPr="008A0516" w:rsidRDefault="00396662" w:rsidP="0010490A">
                      <w:pPr>
                        <w:spacing w:before="16" w:line="256" w:lineRule="auto"/>
                        <w:ind w:left="112" w:right="1962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CRO/CRT = Clinical Research Orientation &amp; Clinical Research Training </w:t>
                      </w:r>
                    </w:p>
                    <w:p w14:paraId="4BDBEB7A" w14:textId="77777777" w:rsidR="0010490A" w:rsidRPr="008A0516" w:rsidRDefault="0010490A" w:rsidP="0010490A">
                      <w:pPr>
                        <w:spacing w:before="2"/>
                        <w:ind w:left="112"/>
                        <w:jc w:val="both"/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eCOI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>Electronic</w:t>
                      </w:r>
                      <w:r w:rsidRPr="008A0516">
                        <w:rPr>
                          <w:rFonts w:cstheme="minorHAnsi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Conflict of Interest</w:t>
                      </w:r>
                    </w:p>
                    <w:p w14:paraId="4EE59623" w14:textId="77777777" w:rsidR="0010490A" w:rsidRPr="008A0516" w:rsidRDefault="0010490A" w:rsidP="0010490A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8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EHSO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>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Environmental,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Health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>Safety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 Office</w:t>
                      </w:r>
                      <w:r w:rsidRPr="008A0516">
                        <w:rPr>
                          <w:rFonts w:cstheme="minorHAnsi"/>
                          <w:spacing w:val="28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8BDAF5B" w14:textId="77777777" w:rsidR="0010490A" w:rsidRPr="008A0516" w:rsidRDefault="0010490A" w:rsidP="0010490A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cstheme="minorHAnsi"/>
                          <w:spacing w:val="21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ELMS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Emory Learning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Management</w:t>
                      </w:r>
                      <w:r w:rsidRPr="008A0516">
                        <w:rPr>
                          <w:rFonts w:cstheme="minorHAnsi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System</w:t>
                      </w:r>
                      <w:r w:rsidRPr="008A0516">
                        <w:rPr>
                          <w:rFonts w:cstheme="minorHAnsi"/>
                          <w:spacing w:val="21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6054C57" w14:textId="6DE74240" w:rsidR="0010490A" w:rsidRPr="008A0516" w:rsidRDefault="0010490A" w:rsidP="00EA50F1">
                      <w:pPr>
                        <w:spacing w:before="16" w:line="259" w:lineRule="auto"/>
                        <w:ind w:left="112" w:right="2235"/>
                        <w:jc w:val="both"/>
                        <w:rPr>
                          <w:rFonts w:eastAsia="Calibri" w:cstheme="minorHAnsi"/>
                          <w:sz w:val="14"/>
                          <w:szCs w:val="14"/>
                        </w:rPr>
                      </w:pP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FDA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=</w:t>
                      </w:r>
                      <w:r w:rsidRPr="008A0516">
                        <w:rPr>
                          <w:rFonts w:cstheme="minorHAnsi"/>
                          <w:spacing w:val="-2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 xml:space="preserve">Food 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&amp;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Drug</w:t>
                      </w:r>
                      <w:r w:rsidRPr="008A0516">
                        <w:rPr>
                          <w:rFonts w:cstheme="minorHAnsi"/>
                          <w:sz w:val="14"/>
                          <w:szCs w:val="14"/>
                        </w:rPr>
                        <w:t xml:space="preserve"> </w:t>
                      </w:r>
                      <w:r w:rsidRPr="008A0516">
                        <w:rPr>
                          <w:rFonts w:cstheme="minorHAnsi"/>
                          <w:spacing w:val="-1"/>
                          <w:sz w:val="14"/>
                          <w:szCs w:val="14"/>
                        </w:rPr>
                        <w:t>Administration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B3B">
        <w:rPr>
          <w:rFonts w:asciiTheme="minorHAnsi" w:hAnsiTheme="minorHAnsi" w:cstheme="minorHAnsi"/>
          <w:b/>
          <w:bCs/>
          <w:i/>
          <w:iCs/>
          <w:noProof/>
          <w:color w:val="FF0000"/>
          <w:spacing w:val="-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B3646A" wp14:editId="67B5FC65">
                <wp:simplePos x="0" y="0"/>
                <wp:positionH relativeFrom="margin">
                  <wp:posOffset>7977505</wp:posOffset>
                </wp:positionH>
                <wp:positionV relativeFrom="paragraph">
                  <wp:posOffset>6864350</wp:posOffset>
                </wp:positionV>
                <wp:extent cx="1555750" cy="234315"/>
                <wp:effectExtent l="0" t="0" r="0" b="0"/>
                <wp:wrapNone/>
                <wp:docPr id="92803348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34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6185E" w14:textId="77777777" w:rsidR="00D679F3" w:rsidRPr="00E970EE" w:rsidRDefault="00D679F3" w:rsidP="00D679F3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</w:pPr>
                            <w:r w:rsidRPr="00E970EE">
                              <w:rPr>
                                <w:b/>
                                <w:bCs/>
                                <w:i/>
                                <w:iCs/>
                                <w:color w:val="1F497D" w:themeColor="text2"/>
                                <w:sz w:val="14"/>
                                <w:szCs w:val="14"/>
                              </w:rPr>
                              <w:t>Transforming Research …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3646A" id="Text Box 1" o:spid="_x0000_s1036" type="#_x0000_t202" style="position:absolute;left:0;text-align:left;margin-left:628.15pt;margin-top:540.5pt;width:122.5pt;height:18.4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YEOwIAAHQEAAAOAAAAZHJzL2Uyb0RvYy54bWysVNuO2yAQfa/Uf0C8N45z2YsVZ5VmlapS&#10;tLtSttpngnGMihkKJHb69R2wc+m2T1VfMDDDzJwzZzx7aGtFDsI6CTqn6WBIidAcCql3Of32uvp0&#10;R4nzTBdMgRY5PQpHH+YfP8wak4kRVKAKYQkG0S5rTE4r702WJI5XomZuAEZoNJZga+bxaHdJYVmD&#10;0WuVjIbDm6QBWxgLXDiHt4+dkc5j/LIU3D+XpROeqJxibT6uNq7bsCbzGct2lplK8r4M9g9V1Exq&#10;THoO9cg8I3sr/whVS27BQekHHOoEylJyETEgmnT4Ds2mYkZELEiOM2ea3P8Ly58OG/NiiW8/Q4sN&#10;jCCcWQP/7pCbpDEu630Cpy5z6B2AtqWtwxchEHyI3B7PfIrWEx6iTafT2ymaONpG48k4nQbCk8tr&#10;Y53/IqAmYZNTi/2KFbDD2vnO9eQSkjlQslhJpeIhaEQslSUHht1VPu2D/+alNGlyejPGMsIjDeF5&#10;F1npHmCHKaDz7bYlssjpfYgVbrZQHJEfC510nOEribWumfMvzKJWEB7q3z/jUirAXNDvKKnA/vzb&#10;ffDHFqKVkga1l1P3Y8+soER91djc+3QyCWKNh8n0doQHe23ZXlv0vl4CEpDipBket8Hfq9O2tFC/&#10;4ZgsQlY0Mc0xd079abv03UTgmHGxWEQnlKdhfq03hp9kETrx2r4xa/p2eWz0E5xUyrJ3Xet8O9YX&#10;ew+ljC29sNrTj9KOoujHMMzO9Tl6XX4W818AAAD//wMAUEsDBBQABgAIAAAAIQAovKEj4gAAAA8B&#10;AAAPAAAAZHJzL2Rvd25yZXYueG1sTE/LTsMwELwj8Q/WInFB1HajtCXEqRDiIfVGw0Pc3NgkEfE6&#10;it0k/D3bE9xmdkazM/l2dh0b7RBajwrkQgCzWHnTYq3gtXy83gALUaPRnUer4McG2BbnZ7nOjJ/w&#10;xY77WDMKwZBpBU2MfcZ5qBrrdFj43iJpX35wOhIdam4GPVG46/hSiBV3ukX60Oje3je2+t4fnYLP&#10;q/pjF+antylJk/7heSzX76ZU6vJivrsFFu0c/8xwqk/VoaBOB39EE1hHfJmuEvISEhtJs06eVEi6&#10;HQhJub4BXuT8/47iFwAA//8DAFBLAQItABQABgAIAAAAIQC2gziS/gAAAOEBAAATAAAAAAAAAAAA&#10;AAAAAAAAAABbQ29udGVudF9UeXBlc10ueG1sUEsBAi0AFAAGAAgAAAAhADj9If/WAAAAlAEAAAsA&#10;AAAAAAAAAAAAAAAALwEAAF9yZWxzLy5yZWxzUEsBAi0AFAAGAAgAAAAhAO8DNgQ7AgAAdAQAAA4A&#10;AAAAAAAAAAAAAAAALgIAAGRycy9lMm9Eb2MueG1sUEsBAi0AFAAGAAgAAAAhACi8oSPiAAAADwEA&#10;AA8AAAAAAAAAAAAAAAAAlQQAAGRycy9kb3ducmV2LnhtbFBLBQYAAAAABAAEAPMAAACkBQAAAAA=&#10;" fillcolor="white [3201]" stroked="f" strokeweight=".5pt">
                <v:textbox>
                  <w:txbxContent>
                    <w:p w14:paraId="2326185E" w14:textId="77777777" w:rsidR="00D679F3" w:rsidRPr="00E970EE" w:rsidRDefault="00D679F3" w:rsidP="00D679F3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</w:pPr>
                      <w:r w:rsidRPr="00E970EE">
                        <w:rPr>
                          <w:b/>
                          <w:bCs/>
                          <w:i/>
                          <w:iCs/>
                          <w:color w:val="1F497D" w:themeColor="text2"/>
                          <w:sz w:val="14"/>
                          <w:szCs w:val="14"/>
                        </w:rPr>
                        <w:t>Transforming Research …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190" w:rsidRPr="00B50A01">
        <w:rPr>
          <w:rFonts w:asciiTheme="minorHAnsi" w:hAnsiTheme="minorHAnsi" w:cstheme="minorHAnsi"/>
          <w:b/>
          <w:bCs/>
          <w:i/>
          <w:iCs/>
          <w:color w:val="FF0000"/>
          <w:spacing w:val="-1"/>
          <w:sz w:val="16"/>
          <w:szCs w:val="16"/>
        </w:rPr>
        <w:t>Note:</w:t>
      </w:r>
      <w:r w:rsidR="004D1190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Emory Clinical Research Orientation 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is not required for non-Emory </w:t>
      </w:r>
      <w:r w:rsidR="00A907DF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staff</w:t>
      </w:r>
      <w:r w:rsidR="00A907DF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but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 will be essential to understand how research is conducted at Emory. W</w:t>
      </w:r>
      <w:r w:rsidR="002623AC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 xml:space="preserve">e will work with your site’s Training Manager to address your training </w:t>
      </w:r>
      <w:r w:rsid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needs</w:t>
      </w:r>
      <w:r w:rsidR="00715DFB" w:rsidRPr="00B50A01">
        <w:rPr>
          <w:rFonts w:asciiTheme="minorHAnsi" w:hAnsiTheme="minorHAnsi" w:cstheme="minorHAnsi"/>
          <w:i/>
          <w:iCs/>
          <w:spacing w:val="-1"/>
          <w:sz w:val="16"/>
          <w:szCs w:val="16"/>
        </w:rPr>
        <w:t>.</w:t>
      </w:r>
    </w:p>
    <w:sectPr w:rsidR="000473AB" w:rsidRPr="00B50A01" w:rsidSect="00F84E51">
      <w:type w:val="continuous"/>
      <w:pgSz w:w="15840" w:h="12240" w:orient="landscape"/>
      <w:pgMar w:top="520" w:right="60" w:bottom="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9FBD7" w14:textId="77777777" w:rsidR="00D33ACC" w:rsidRDefault="00D33ACC" w:rsidP="009635A9">
      <w:r>
        <w:separator/>
      </w:r>
    </w:p>
  </w:endnote>
  <w:endnote w:type="continuationSeparator" w:id="0">
    <w:p w14:paraId="763D63F4" w14:textId="77777777" w:rsidR="00D33ACC" w:rsidRDefault="00D33ACC" w:rsidP="0096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9D072" w14:textId="77777777" w:rsidR="00D33ACC" w:rsidRDefault="00D33ACC" w:rsidP="009635A9">
      <w:r>
        <w:separator/>
      </w:r>
    </w:p>
  </w:footnote>
  <w:footnote w:type="continuationSeparator" w:id="0">
    <w:p w14:paraId="02AE4AA9" w14:textId="77777777" w:rsidR="00D33ACC" w:rsidRDefault="00D33ACC" w:rsidP="0096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A679A"/>
    <w:multiLevelType w:val="hybridMultilevel"/>
    <w:tmpl w:val="39A00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6639A"/>
    <w:multiLevelType w:val="hybridMultilevel"/>
    <w:tmpl w:val="CE6EC7AE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17F2537E"/>
    <w:multiLevelType w:val="hybridMultilevel"/>
    <w:tmpl w:val="B88A1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B1774"/>
    <w:multiLevelType w:val="hybridMultilevel"/>
    <w:tmpl w:val="EA4E2FE8"/>
    <w:lvl w:ilvl="0" w:tplc="3B7A0DBA">
      <w:start w:val="1"/>
      <w:numFmt w:val="bullet"/>
      <w:lvlText w:val=""/>
      <w:lvlJc w:val="left"/>
      <w:pPr>
        <w:ind w:left="660" w:hanging="361"/>
      </w:pPr>
      <w:rPr>
        <w:rFonts w:ascii="Symbol" w:eastAsia="Symbol" w:hAnsi="Symbol" w:hint="default"/>
        <w:w w:val="99"/>
        <w:sz w:val="19"/>
        <w:szCs w:val="19"/>
      </w:rPr>
    </w:lvl>
    <w:lvl w:ilvl="1" w:tplc="E2E63DF6">
      <w:start w:val="1"/>
      <w:numFmt w:val="bullet"/>
      <w:lvlText w:val="o"/>
      <w:lvlJc w:val="left"/>
      <w:pPr>
        <w:ind w:left="1380" w:hanging="361"/>
      </w:pPr>
      <w:rPr>
        <w:rFonts w:ascii="Courier New" w:eastAsia="Courier New" w:hAnsi="Courier New" w:hint="default"/>
        <w:w w:val="99"/>
        <w:sz w:val="19"/>
        <w:szCs w:val="19"/>
      </w:rPr>
    </w:lvl>
    <w:lvl w:ilvl="2" w:tplc="7DA6A7B0">
      <w:start w:val="1"/>
      <w:numFmt w:val="bullet"/>
      <w:lvlText w:val="•"/>
      <w:lvlJc w:val="left"/>
      <w:pPr>
        <w:ind w:left="1380" w:hanging="361"/>
      </w:pPr>
      <w:rPr>
        <w:rFonts w:hint="default"/>
      </w:rPr>
    </w:lvl>
    <w:lvl w:ilvl="3" w:tplc="78DE4C4A">
      <w:start w:val="1"/>
      <w:numFmt w:val="bullet"/>
      <w:lvlText w:val="•"/>
      <w:lvlJc w:val="left"/>
      <w:pPr>
        <w:ind w:left="1381" w:hanging="361"/>
      </w:pPr>
      <w:rPr>
        <w:rFonts w:hint="default"/>
      </w:rPr>
    </w:lvl>
    <w:lvl w:ilvl="4" w:tplc="3DD22D9C">
      <w:start w:val="1"/>
      <w:numFmt w:val="bullet"/>
      <w:lvlText w:val="•"/>
      <w:lvlJc w:val="left"/>
      <w:pPr>
        <w:ind w:left="1383" w:hanging="361"/>
      </w:pPr>
      <w:rPr>
        <w:rFonts w:hint="default"/>
      </w:rPr>
    </w:lvl>
    <w:lvl w:ilvl="5" w:tplc="1D0CBC2C">
      <w:start w:val="1"/>
      <w:numFmt w:val="bullet"/>
      <w:lvlText w:val="•"/>
      <w:lvlJc w:val="left"/>
      <w:pPr>
        <w:ind w:left="2993" w:hanging="361"/>
      </w:pPr>
      <w:rPr>
        <w:rFonts w:hint="default"/>
      </w:rPr>
    </w:lvl>
    <w:lvl w:ilvl="6" w:tplc="96AE1C06">
      <w:start w:val="1"/>
      <w:numFmt w:val="bullet"/>
      <w:lvlText w:val="•"/>
      <w:lvlJc w:val="left"/>
      <w:pPr>
        <w:ind w:left="4602" w:hanging="361"/>
      </w:pPr>
      <w:rPr>
        <w:rFonts w:hint="default"/>
      </w:rPr>
    </w:lvl>
    <w:lvl w:ilvl="7" w:tplc="713CA868">
      <w:start w:val="1"/>
      <w:numFmt w:val="bullet"/>
      <w:lvlText w:val="•"/>
      <w:lvlJc w:val="left"/>
      <w:pPr>
        <w:ind w:left="6211" w:hanging="361"/>
      </w:pPr>
      <w:rPr>
        <w:rFonts w:hint="default"/>
      </w:rPr>
    </w:lvl>
    <w:lvl w:ilvl="8" w:tplc="3CBEC178">
      <w:start w:val="1"/>
      <w:numFmt w:val="bullet"/>
      <w:lvlText w:val="•"/>
      <w:lvlJc w:val="left"/>
      <w:pPr>
        <w:ind w:left="7821" w:hanging="361"/>
      </w:pPr>
      <w:rPr>
        <w:rFonts w:hint="default"/>
      </w:rPr>
    </w:lvl>
  </w:abstractNum>
  <w:abstractNum w:abstractNumId="4" w15:restartNumberingAfterBreak="0">
    <w:nsid w:val="35ED76BA"/>
    <w:multiLevelType w:val="hybridMultilevel"/>
    <w:tmpl w:val="26DC2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824021">
    <w:abstractNumId w:val="3"/>
  </w:num>
  <w:num w:numId="2" w16cid:durableId="1447235359">
    <w:abstractNumId w:val="0"/>
  </w:num>
  <w:num w:numId="3" w16cid:durableId="1492596036">
    <w:abstractNumId w:val="1"/>
  </w:num>
  <w:num w:numId="4" w16cid:durableId="1448819591">
    <w:abstractNumId w:val="4"/>
  </w:num>
  <w:num w:numId="5" w16cid:durableId="788820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O1tLQwMDa3sDQ2N7BU0lEKTi0uzszPAykwMq4FAItIvU4tAAAA"/>
  </w:docVars>
  <w:rsids>
    <w:rsidRoot w:val="00691263"/>
    <w:rsid w:val="00001B78"/>
    <w:rsid w:val="00004F72"/>
    <w:rsid w:val="00005E40"/>
    <w:rsid w:val="00011494"/>
    <w:rsid w:val="000142D8"/>
    <w:rsid w:val="00021DEC"/>
    <w:rsid w:val="00032640"/>
    <w:rsid w:val="00041DF8"/>
    <w:rsid w:val="000473AB"/>
    <w:rsid w:val="00050651"/>
    <w:rsid w:val="000517D5"/>
    <w:rsid w:val="0005303D"/>
    <w:rsid w:val="000550E3"/>
    <w:rsid w:val="00057270"/>
    <w:rsid w:val="0006520E"/>
    <w:rsid w:val="00071D66"/>
    <w:rsid w:val="0007426D"/>
    <w:rsid w:val="00077BE8"/>
    <w:rsid w:val="00083CE2"/>
    <w:rsid w:val="0008432C"/>
    <w:rsid w:val="000A05AC"/>
    <w:rsid w:val="000A260E"/>
    <w:rsid w:val="000A35D0"/>
    <w:rsid w:val="000A3878"/>
    <w:rsid w:val="000A3DA6"/>
    <w:rsid w:val="000A5C81"/>
    <w:rsid w:val="000A5E86"/>
    <w:rsid w:val="000B2F20"/>
    <w:rsid w:val="000B3A8B"/>
    <w:rsid w:val="000B507E"/>
    <w:rsid w:val="000B5872"/>
    <w:rsid w:val="000C587A"/>
    <w:rsid w:val="000D1527"/>
    <w:rsid w:val="000D40F1"/>
    <w:rsid w:val="000D4AA7"/>
    <w:rsid w:val="000E02EB"/>
    <w:rsid w:val="000F25E0"/>
    <w:rsid w:val="0010242E"/>
    <w:rsid w:val="0010490A"/>
    <w:rsid w:val="00105C2C"/>
    <w:rsid w:val="001132FC"/>
    <w:rsid w:val="00115F67"/>
    <w:rsid w:val="00120E46"/>
    <w:rsid w:val="00122E4A"/>
    <w:rsid w:val="00125FC9"/>
    <w:rsid w:val="0012768C"/>
    <w:rsid w:val="00143B46"/>
    <w:rsid w:val="001443FC"/>
    <w:rsid w:val="0014471C"/>
    <w:rsid w:val="00152ACD"/>
    <w:rsid w:val="001651FC"/>
    <w:rsid w:val="001671BE"/>
    <w:rsid w:val="00167233"/>
    <w:rsid w:val="00167C33"/>
    <w:rsid w:val="00170307"/>
    <w:rsid w:val="00172CCF"/>
    <w:rsid w:val="00175097"/>
    <w:rsid w:val="0017559D"/>
    <w:rsid w:val="00176098"/>
    <w:rsid w:val="00180514"/>
    <w:rsid w:val="001820C7"/>
    <w:rsid w:val="00184474"/>
    <w:rsid w:val="00185FB1"/>
    <w:rsid w:val="00191913"/>
    <w:rsid w:val="00191EEF"/>
    <w:rsid w:val="00193E3E"/>
    <w:rsid w:val="001943CF"/>
    <w:rsid w:val="00194B38"/>
    <w:rsid w:val="001A6AB7"/>
    <w:rsid w:val="001B0388"/>
    <w:rsid w:val="001B44D6"/>
    <w:rsid w:val="001B690C"/>
    <w:rsid w:val="001B73DE"/>
    <w:rsid w:val="001B7564"/>
    <w:rsid w:val="001C29CD"/>
    <w:rsid w:val="001C6C90"/>
    <w:rsid w:val="001D1EE0"/>
    <w:rsid w:val="001D5453"/>
    <w:rsid w:val="001D6A2C"/>
    <w:rsid w:val="001D77D5"/>
    <w:rsid w:val="001E12CA"/>
    <w:rsid w:val="001E40E6"/>
    <w:rsid w:val="001F3020"/>
    <w:rsid w:val="001F7C8C"/>
    <w:rsid w:val="001F7EE2"/>
    <w:rsid w:val="00203046"/>
    <w:rsid w:val="002043B7"/>
    <w:rsid w:val="00204F98"/>
    <w:rsid w:val="00205875"/>
    <w:rsid w:val="00216E6C"/>
    <w:rsid w:val="00216FE5"/>
    <w:rsid w:val="00220035"/>
    <w:rsid w:val="0022117C"/>
    <w:rsid w:val="00235BC6"/>
    <w:rsid w:val="0023738B"/>
    <w:rsid w:val="00242381"/>
    <w:rsid w:val="00253520"/>
    <w:rsid w:val="002623AC"/>
    <w:rsid w:val="002629B6"/>
    <w:rsid w:val="0026398C"/>
    <w:rsid w:val="00273333"/>
    <w:rsid w:val="00274215"/>
    <w:rsid w:val="002754A2"/>
    <w:rsid w:val="00281198"/>
    <w:rsid w:val="00283444"/>
    <w:rsid w:val="00283978"/>
    <w:rsid w:val="00286133"/>
    <w:rsid w:val="002934D7"/>
    <w:rsid w:val="00294B49"/>
    <w:rsid w:val="00295DC4"/>
    <w:rsid w:val="002A030D"/>
    <w:rsid w:val="002A0597"/>
    <w:rsid w:val="002B507E"/>
    <w:rsid w:val="002C0D4A"/>
    <w:rsid w:val="002C1100"/>
    <w:rsid w:val="002C7A47"/>
    <w:rsid w:val="002D290D"/>
    <w:rsid w:val="002F4222"/>
    <w:rsid w:val="002F4235"/>
    <w:rsid w:val="002F675A"/>
    <w:rsid w:val="00301412"/>
    <w:rsid w:val="00304E14"/>
    <w:rsid w:val="00305251"/>
    <w:rsid w:val="00306370"/>
    <w:rsid w:val="003121D8"/>
    <w:rsid w:val="00312C09"/>
    <w:rsid w:val="00313D44"/>
    <w:rsid w:val="00314C61"/>
    <w:rsid w:val="0032067A"/>
    <w:rsid w:val="0032380C"/>
    <w:rsid w:val="0032789B"/>
    <w:rsid w:val="00336839"/>
    <w:rsid w:val="00336C7C"/>
    <w:rsid w:val="003414AC"/>
    <w:rsid w:val="003459BB"/>
    <w:rsid w:val="003509E6"/>
    <w:rsid w:val="00353FD9"/>
    <w:rsid w:val="00364E5A"/>
    <w:rsid w:val="003706C7"/>
    <w:rsid w:val="0037459D"/>
    <w:rsid w:val="00374F78"/>
    <w:rsid w:val="00380936"/>
    <w:rsid w:val="00381AC9"/>
    <w:rsid w:val="00381B25"/>
    <w:rsid w:val="00385A00"/>
    <w:rsid w:val="0039054F"/>
    <w:rsid w:val="0039068E"/>
    <w:rsid w:val="00396662"/>
    <w:rsid w:val="003B1B6D"/>
    <w:rsid w:val="003B5E43"/>
    <w:rsid w:val="003B6BF5"/>
    <w:rsid w:val="003B7DD9"/>
    <w:rsid w:val="003C1002"/>
    <w:rsid w:val="003C1970"/>
    <w:rsid w:val="003C1D83"/>
    <w:rsid w:val="003C2658"/>
    <w:rsid w:val="003C6ED2"/>
    <w:rsid w:val="003D0E57"/>
    <w:rsid w:val="003D3B54"/>
    <w:rsid w:val="003D3CF2"/>
    <w:rsid w:val="003E1FC1"/>
    <w:rsid w:val="003E212D"/>
    <w:rsid w:val="003E36BA"/>
    <w:rsid w:val="003E45D1"/>
    <w:rsid w:val="003E5E83"/>
    <w:rsid w:val="003E6019"/>
    <w:rsid w:val="003E63EF"/>
    <w:rsid w:val="003E675F"/>
    <w:rsid w:val="003E78DE"/>
    <w:rsid w:val="003F27FC"/>
    <w:rsid w:val="003F470F"/>
    <w:rsid w:val="00401FEB"/>
    <w:rsid w:val="00402AB6"/>
    <w:rsid w:val="00404A5D"/>
    <w:rsid w:val="00407D43"/>
    <w:rsid w:val="0041118E"/>
    <w:rsid w:val="00413839"/>
    <w:rsid w:val="004150FB"/>
    <w:rsid w:val="004205DA"/>
    <w:rsid w:val="00421EE6"/>
    <w:rsid w:val="004235B6"/>
    <w:rsid w:val="0042521C"/>
    <w:rsid w:val="0043336A"/>
    <w:rsid w:val="004346B3"/>
    <w:rsid w:val="004362F9"/>
    <w:rsid w:val="00437187"/>
    <w:rsid w:val="004400A7"/>
    <w:rsid w:val="00443FF2"/>
    <w:rsid w:val="00453E0B"/>
    <w:rsid w:val="0045770A"/>
    <w:rsid w:val="004609B5"/>
    <w:rsid w:val="0046139D"/>
    <w:rsid w:val="004640CA"/>
    <w:rsid w:val="00465F3E"/>
    <w:rsid w:val="0046796D"/>
    <w:rsid w:val="00470A1C"/>
    <w:rsid w:val="00472062"/>
    <w:rsid w:val="00472754"/>
    <w:rsid w:val="004744A6"/>
    <w:rsid w:val="00476A51"/>
    <w:rsid w:val="00486A2C"/>
    <w:rsid w:val="00494847"/>
    <w:rsid w:val="004A1ECC"/>
    <w:rsid w:val="004A35DA"/>
    <w:rsid w:val="004A47CC"/>
    <w:rsid w:val="004A487C"/>
    <w:rsid w:val="004B0BF3"/>
    <w:rsid w:val="004B1336"/>
    <w:rsid w:val="004B3345"/>
    <w:rsid w:val="004B3E81"/>
    <w:rsid w:val="004B6A6A"/>
    <w:rsid w:val="004B7025"/>
    <w:rsid w:val="004B7E9E"/>
    <w:rsid w:val="004C329C"/>
    <w:rsid w:val="004D1190"/>
    <w:rsid w:val="004D1492"/>
    <w:rsid w:val="004D23D9"/>
    <w:rsid w:val="004E0B45"/>
    <w:rsid w:val="004E0E5B"/>
    <w:rsid w:val="004E23E5"/>
    <w:rsid w:val="004F771A"/>
    <w:rsid w:val="0050006D"/>
    <w:rsid w:val="0050099D"/>
    <w:rsid w:val="005037CF"/>
    <w:rsid w:val="00504B55"/>
    <w:rsid w:val="005139AE"/>
    <w:rsid w:val="00515BE3"/>
    <w:rsid w:val="0052230F"/>
    <w:rsid w:val="00522902"/>
    <w:rsid w:val="00523B8F"/>
    <w:rsid w:val="0052409D"/>
    <w:rsid w:val="00527C3B"/>
    <w:rsid w:val="00530732"/>
    <w:rsid w:val="005347C8"/>
    <w:rsid w:val="00535B9A"/>
    <w:rsid w:val="00535D07"/>
    <w:rsid w:val="005375D9"/>
    <w:rsid w:val="0054208D"/>
    <w:rsid w:val="0054238A"/>
    <w:rsid w:val="00555AF9"/>
    <w:rsid w:val="00555E17"/>
    <w:rsid w:val="00555E58"/>
    <w:rsid w:val="00556446"/>
    <w:rsid w:val="00564993"/>
    <w:rsid w:val="00572469"/>
    <w:rsid w:val="005724F9"/>
    <w:rsid w:val="0057544F"/>
    <w:rsid w:val="00576F27"/>
    <w:rsid w:val="00580D7E"/>
    <w:rsid w:val="005947E4"/>
    <w:rsid w:val="00596E9A"/>
    <w:rsid w:val="00597092"/>
    <w:rsid w:val="005B4BA4"/>
    <w:rsid w:val="005B4E0C"/>
    <w:rsid w:val="005C4D65"/>
    <w:rsid w:val="005D00AC"/>
    <w:rsid w:val="005D16F9"/>
    <w:rsid w:val="005D232E"/>
    <w:rsid w:val="005D252A"/>
    <w:rsid w:val="005D27CA"/>
    <w:rsid w:val="005D6292"/>
    <w:rsid w:val="005D7C8A"/>
    <w:rsid w:val="005D7D6B"/>
    <w:rsid w:val="005E16DD"/>
    <w:rsid w:val="005E22D4"/>
    <w:rsid w:val="005E28E5"/>
    <w:rsid w:val="005F3C76"/>
    <w:rsid w:val="005F46D5"/>
    <w:rsid w:val="0060107C"/>
    <w:rsid w:val="00602402"/>
    <w:rsid w:val="00605A0A"/>
    <w:rsid w:val="006117CE"/>
    <w:rsid w:val="00613376"/>
    <w:rsid w:val="00613754"/>
    <w:rsid w:val="00613D68"/>
    <w:rsid w:val="00615768"/>
    <w:rsid w:val="006257B9"/>
    <w:rsid w:val="00625951"/>
    <w:rsid w:val="006369CB"/>
    <w:rsid w:val="00640182"/>
    <w:rsid w:val="00652F39"/>
    <w:rsid w:val="00657F57"/>
    <w:rsid w:val="00662B9A"/>
    <w:rsid w:val="00666DBD"/>
    <w:rsid w:val="0067211A"/>
    <w:rsid w:val="00672623"/>
    <w:rsid w:val="00676B76"/>
    <w:rsid w:val="00684BC2"/>
    <w:rsid w:val="00687E1C"/>
    <w:rsid w:val="00690881"/>
    <w:rsid w:val="00691263"/>
    <w:rsid w:val="006923AF"/>
    <w:rsid w:val="00693397"/>
    <w:rsid w:val="00693CC7"/>
    <w:rsid w:val="0069595B"/>
    <w:rsid w:val="006A4FB3"/>
    <w:rsid w:val="006A56A6"/>
    <w:rsid w:val="006B3FB8"/>
    <w:rsid w:val="006C15E7"/>
    <w:rsid w:val="006C36CB"/>
    <w:rsid w:val="006C665A"/>
    <w:rsid w:val="006C69E4"/>
    <w:rsid w:val="006C6E19"/>
    <w:rsid w:val="006D52CC"/>
    <w:rsid w:val="006E0101"/>
    <w:rsid w:val="006E0C52"/>
    <w:rsid w:val="006E29AB"/>
    <w:rsid w:val="006F0665"/>
    <w:rsid w:val="006F3F7A"/>
    <w:rsid w:val="006F6A69"/>
    <w:rsid w:val="0070114E"/>
    <w:rsid w:val="00702D1C"/>
    <w:rsid w:val="00706175"/>
    <w:rsid w:val="00707073"/>
    <w:rsid w:val="00707107"/>
    <w:rsid w:val="00710668"/>
    <w:rsid w:val="0071204C"/>
    <w:rsid w:val="00715DFB"/>
    <w:rsid w:val="0071606D"/>
    <w:rsid w:val="00720B46"/>
    <w:rsid w:val="00721C48"/>
    <w:rsid w:val="00726487"/>
    <w:rsid w:val="0073121F"/>
    <w:rsid w:val="007318EC"/>
    <w:rsid w:val="00731A03"/>
    <w:rsid w:val="00733E2B"/>
    <w:rsid w:val="00734F05"/>
    <w:rsid w:val="0073591E"/>
    <w:rsid w:val="007369E2"/>
    <w:rsid w:val="00737F52"/>
    <w:rsid w:val="00744C74"/>
    <w:rsid w:val="00746FE6"/>
    <w:rsid w:val="00751E3B"/>
    <w:rsid w:val="00754C5A"/>
    <w:rsid w:val="00756974"/>
    <w:rsid w:val="0075701A"/>
    <w:rsid w:val="00764961"/>
    <w:rsid w:val="00774183"/>
    <w:rsid w:val="00780F56"/>
    <w:rsid w:val="00781E8C"/>
    <w:rsid w:val="00786AC3"/>
    <w:rsid w:val="0079239D"/>
    <w:rsid w:val="00792CC4"/>
    <w:rsid w:val="00795404"/>
    <w:rsid w:val="00796DBC"/>
    <w:rsid w:val="007A07F4"/>
    <w:rsid w:val="007B0B21"/>
    <w:rsid w:val="007B3F24"/>
    <w:rsid w:val="007B7327"/>
    <w:rsid w:val="007C13B7"/>
    <w:rsid w:val="007C2D48"/>
    <w:rsid w:val="007C2D50"/>
    <w:rsid w:val="007D1151"/>
    <w:rsid w:val="007D44B4"/>
    <w:rsid w:val="007E49E6"/>
    <w:rsid w:val="007E5941"/>
    <w:rsid w:val="008157A7"/>
    <w:rsid w:val="00824BB5"/>
    <w:rsid w:val="008312B8"/>
    <w:rsid w:val="00831974"/>
    <w:rsid w:val="008333A1"/>
    <w:rsid w:val="00833F1C"/>
    <w:rsid w:val="00837060"/>
    <w:rsid w:val="0084155B"/>
    <w:rsid w:val="008422BD"/>
    <w:rsid w:val="0084382E"/>
    <w:rsid w:val="008454A2"/>
    <w:rsid w:val="00845DEF"/>
    <w:rsid w:val="008468AF"/>
    <w:rsid w:val="00857B5D"/>
    <w:rsid w:val="008641FD"/>
    <w:rsid w:val="00865C2A"/>
    <w:rsid w:val="00867619"/>
    <w:rsid w:val="00867996"/>
    <w:rsid w:val="008707DA"/>
    <w:rsid w:val="0088158C"/>
    <w:rsid w:val="00886EF2"/>
    <w:rsid w:val="008904B0"/>
    <w:rsid w:val="0089507F"/>
    <w:rsid w:val="008A0516"/>
    <w:rsid w:val="008A1CD8"/>
    <w:rsid w:val="008A3429"/>
    <w:rsid w:val="008A4F2D"/>
    <w:rsid w:val="008B1B4C"/>
    <w:rsid w:val="008C487C"/>
    <w:rsid w:val="008C48DD"/>
    <w:rsid w:val="008C70AF"/>
    <w:rsid w:val="008D1093"/>
    <w:rsid w:val="008D51E6"/>
    <w:rsid w:val="008E3E37"/>
    <w:rsid w:val="008E467F"/>
    <w:rsid w:val="008E5C80"/>
    <w:rsid w:val="008E60E2"/>
    <w:rsid w:val="008E6902"/>
    <w:rsid w:val="00901B10"/>
    <w:rsid w:val="00902B9C"/>
    <w:rsid w:val="009055BB"/>
    <w:rsid w:val="00906F57"/>
    <w:rsid w:val="009117F1"/>
    <w:rsid w:val="00914960"/>
    <w:rsid w:val="0091740F"/>
    <w:rsid w:val="00924507"/>
    <w:rsid w:val="00926643"/>
    <w:rsid w:val="0092776A"/>
    <w:rsid w:val="009318EF"/>
    <w:rsid w:val="009324FD"/>
    <w:rsid w:val="009335F5"/>
    <w:rsid w:val="0094088E"/>
    <w:rsid w:val="009419A8"/>
    <w:rsid w:val="00943CC5"/>
    <w:rsid w:val="00943D2A"/>
    <w:rsid w:val="00943FE2"/>
    <w:rsid w:val="009507E3"/>
    <w:rsid w:val="00961169"/>
    <w:rsid w:val="0096134C"/>
    <w:rsid w:val="009635A9"/>
    <w:rsid w:val="00963834"/>
    <w:rsid w:val="00964F1F"/>
    <w:rsid w:val="00965382"/>
    <w:rsid w:val="00977C13"/>
    <w:rsid w:val="00990085"/>
    <w:rsid w:val="0099477F"/>
    <w:rsid w:val="00996A7C"/>
    <w:rsid w:val="009A065C"/>
    <w:rsid w:val="009A10CF"/>
    <w:rsid w:val="009A4172"/>
    <w:rsid w:val="009A4AB7"/>
    <w:rsid w:val="009A595E"/>
    <w:rsid w:val="009B0B72"/>
    <w:rsid w:val="009B11F6"/>
    <w:rsid w:val="009B40BB"/>
    <w:rsid w:val="009B41C4"/>
    <w:rsid w:val="009B633B"/>
    <w:rsid w:val="009C0595"/>
    <w:rsid w:val="009C4801"/>
    <w:rsid w:val="009C740E"/>
    <w:rsid w:val="009D0D33"/>
    <w:rsid w:val="009D1317"/>
    <w:rsid w:val="009D34D3"/>
    <w:rsid w:val="009D7C5A"/>
    <w:rsid w:val="009E2325"/>
    <w:rsid w:val="009E2A3F"/>
    <w:rsid w:val="009F296D"/>
    <w:rsid w:val="009F4AD5"/>
    <w:rsid w:val="009F58A9"/>
    <w:rsid w:val="009F6C35"/>
    <w:rsid w:val="009F7261"/>
    <w:rsid w:val="00A0188F"/>
    <w:rsid w:val="00A06A84"/>
    <w:rsid w:val="00A06F94"/>
    <w:rsid w:val="00A1074F"/>
    <w:rsid w:val="00A10C7C"/>
    <w:rsid w:val="00A12CA4"/>
    <w:rsid w:val="00A15C28"/>
    <w:rsid w:val="00A17BFA"/>
    <w:rsid w:val="00A20574"/>
    <w:rsid w:val="00A245E0"/>
    <w:rsid w:val="00A302B3"/>
    <w:rsid w:val="00A33D96"/>
    <w:rsid w:val="00A34EC3"/>
    <w:rsid w:val="00A34FF0"/>
    <w:rsid w:val="00A460F4"/>
    <w:rsid w:val="00A469F0"/>
    <w:rsid w:val="00A52E21"/>
    <w:rsid w:val="00A552C3"/>
    <w:rsid w:val="00A65DFB"/>
    <w:rsid w:val="00A75983"/>
    <w:rsid w:val="00A80F89"/>
    <w:rsid w:val="00A902B0"/>
    <w:rsid w:val="00A907DF"/>
    <w:rsid w:val="00A93D70"/>
    <w:rsid w:val="00A96D17"/>
    <w:rsid w:val="00AA3666"/>
    <w:rsid w:val="00AA7C61"/>
    <w:rsid w:val="00AB019B"/>
    <w:rsid w:val="00AB38B9"/>
    <w:rsid w:val="00AB5033"/>
    <w:rsid w:val="00AB7045"/>
    <w:rsid w:val="00AC2339"/>
    <w:rsid w:val="00AD189F"/>
    <w:rsid w:val="00AD2B29"/>
    <w:rsid w:val="00AE09B0"/>
    <w:rsid w:val="00AE324E"/>
    <w:rsid w:val="00AE425B"/>
    <w:rsid w:val="00AE6074"/>
    <w:rsid w:val="00AF25F9"/>
    <w:rsid w:val="00AF2BD6"/>
    <w:rsid w:val="00AF3C3F"/>
    <w:rsid w:val="00B002B2"/>
    <w:rsid w:val="00B15109"/>
    <w:rsid w:val="00B153F2"/>
    <w:rsid w:val="00B220E9"/>
    <w:rsid w:val="00B237AF"/>
    <w:rsid w:val="00B328DA"/>
    <w:rsid w:val="00B43DCD"/>
    <w:rsid w:val="00B4470D"/>
    <w:rsid w:val="00B45870"/>
    <w:rsid w:val="00B50A01"/>
    <w:rsid w:val="00B63AC4"/>
    <w:rsid w:val="00B71B35"/>
    <w:rsid w:val="00B71CC4"/>
    <w:rsid w:val="00B81AC5"/>
    <w:rsid w:val="00B83409"/>
    <w:rsid w:val="00B83BFF"/>
    <w:rsid w:val="00B85FFA"/>
    <w:rsid w:val="00B87409"/>
    <w:rsid w:val="00B94B3B"/>
    <w:rsid w:val="00BA3DDD"/>
    <w:rsid w:val="00BA4CBC"/>
    <w:rsid w:val="00BB555A"/>
    <w:rsid w:val="00BC00E7"/>
    <w:rsid w:val="00BC207C"/>
    <w:rsid w:val="00BC3E73"/>
    <w:rsid w:val="00BC5C83"/>
    <w:rsid w:val="00BC7260"/>
    <w:rsid w:val="00BD1C11"/>
    <w:rsid w:val="00BE01AA"/>
    <w:rsid w:val="00BE0440"/>
    <w:rsid w:val="00BE3EB2"/>
    <w:rsid w:val="00BE7A14"/>
    <w:rsid w:val="00BF075D"/>
    <w:rsid w:val="00BF0C5E"/>
    <w:rsid w:val="00BF480C"/>
    <w:rsid w:val="00BF68BA"/>
    <w:rsid w:val="00BF6AEA"/>
    <w:rsid w:val="00C03009"/>
    <w:rsid w:val="00C03CBC"/>
    <w:rsid w:val="00C05472"/>
    <w:rsid w:val="00C1043E"/>
    <w:rsid w:val="00C12827"/>
    <w:rsid w:val="00C129CF"/>
    <w:rsid w:val="00C138C8"/>
    <w:rsid w:val="00C15097"/>
    <w:rsid w:val="00C161B6"/>
    <w:rsid w:val="00C174A6"/>
    <w:rsid w:val="00C31B5B"/>
    <w:rsid w:val="00C31CD6"/>
    <w:rsid w:val="00C34061"/>
    <w:rsid w:val="00C3434B"/>
    <w:rsid w:val="00C3686F"/>
    <w:rsid w:val="00C409C3"/>
    <w:rsid w:val="00C42138"/>
    <w:rsid w:val="00C45B5C"/>
    <w:rsid w:val="00C6442D"/>
    <w:rsid w:val="00C64462"/>
    <w:rsid w:val="00C64E6B"/>
    <w:rsid w:val="00C6696D"/>
    <w:rsid w:val="00C70A1A"/>
    <w:rsid w:val="00C73218"/>
    <w:rsid w:val="00C74931"/>
    <w:rsid w:val="00C77E7E"/>
    <w:rsid w:val="00C84397"/>
    <w:rsid w:val="00C84D5C"/>
    <w:rsid w:val="00C92698"/>
    <w:rsid w:val="00C9270E"/>
    <w:rsid w:val="00C96C45"/>
    <w:rsid w:val="00C97CE1"/>
    <w:rsid w:val="00CA02A0"/>
    <w:rsid w:val="00CA2B74"/>
    <w:rsid w:val="00CA3BED"/>
    <w:rsid w:val="00CB5490"/>
    <w:rsid w:val="00CC1DB6"/>
    <w:rsid w:val="00CC47CC"/>
    <w:rsid w:val="00CC6A1C"/>
    <w:rsid w:val="00CC7643"/>
    <w:rsid w:val="00CD06D4"/>
    <w:rsid w:val="00CD0AE0"/>
    <w:rsid w:val="00CD179A"/>
    <w:rsid w:val="00CD1AA9"/>
    <w:rsid w:val="00CD5E0B"/>
    <w:rsid w:val="00CD6E33"/>
    <w:rsid w:val="00CE0204"/>
    <w:rsid w:val="00CE1416"/>
    <w:rsid w:val="00CE7217"/>
    <w:rsid w:val="00CF2C29"/>
    <w:rsid w:val="00CF3A5D"/>
    <w:rsid w:val="00CF5D7A"/>
    <w:rsid w:val="00D02DD5"/>
    <w:rsid w:val="00D06D6A"/>
    <w:rsid w:val="00D074D8"/>
    <w:rsid w:val="00D1097A"/>
    <w:rsid w:val="00D10BCB"/>
    <w:rsid w:val="00D151B4"/>
    <w:rsid w:val="00D16EFD"/>
    <w:rsid w:val="00D170FE"/>
    <w:rsid w:val="00D252EC"/>
    <w:rsid w:val="00D25DC8"/>
    <w:rsid w:val="00D262FD"/>
    <w:rsid w:val="00D26C42"/>
    <w:rsid w:val="00D27E85"/>
    <w:rsid w:val="00D3046C"/>
    <w:rsid w:val="00D30ED9"/>
    <w:rsid w:val="00D33ACC"/>
    <w:rsid w:val="00D33F5A"/>
    <w:rsid w:val="00D35B88"/>
    <w:rsid w:val="00D417A4"/>
    <w:rsid w:val="00D43B84"/>
    <w:rsid w:val="00D46C63"/>
    <w:rsid w:val="00D52887"/>
    <w:rsid w:val="00D53E2C"/>
    <w:rsid w:val="00D54AB3"/>
    <w:rsid w:val="00D54CF8"/>
    <w:rsid w:val="00D55387"/>
    <w:rsid w:val="00D56BC5"/>
    <w:rsid w:val="00D57A5D"/>
    <w:rsid w:val="00D6632A"/>
    <w:rsid w:val="00D6686A"/>
    <w:rsid w:val="00D679F3"/>
    <w:rsid w:val="00D67E00"/>
    <w:rsid w:val="00D7517D"/>
    <w:rsid w:val="00D776AE"/>
    <w:rsid w:val="00D8056B"/>
    <w:rsid w:val="00D81B75"/>
    <w:rsid w:val="00D84D58"/>
    <w:rsid w:val="00D91220"/>
    <w:rsid w:val="00D920DC"/>
    <w:rsid w:val="00D9326B"/>
    <w:rsid w:val="00D93D02"/>
    <w:rsid w:val="00D97438"/>
    <w:rsid w:val="00DC0EB0"/>
    <w:rsid w:val="00DC2B3A"/>
    <w:rsid w:val="00DC5856"/>
    <w:rsid w:val="00DC7C07"/>
    <w:rsid w:val="00DD03E5"/>
    <w:rsid w:val="00DD0608"/>
    <w:rsid w:val="00DD0EA1"/>
    <w:rsid w:val="00DD3DE7"/>
    <w:rsid w:val="00DD6265"/>
    <w:rsid w:val="00DD7B4F"/>
    <w:rsid w:val="00DD7D8B"/>
    <w:rsid w:val="00DE7DB7"/>
    <w:rsid w:val="00DF5B24"/>
    <w:rsid w:val="00DF6E2F"/>
    <w:rsid w:val="00DF7DC9"/>
    <w:rsid w:val="00E06074"/>
    <w:rsid w:val="00E065BB"/>
    <w:rsid w:val="00E06925"/>
    <w:rsid w:val="00E1183B"/>
    <w:rsid w:val="00E16FF3"/>
    <w:rsid w:val="00E21575"/>
    <w:rsid w:val="00E268F9"/>
    <w:rsid w:val="00E26955"/>
    <w:rsid w:val="00E270C4"/>
    <w:rsid w:val="00E333EB"/>
    <w:rsid w:val="00E40CA2"/>
    <w:rsid w:val="00E41DFD"/>
    <w:rsid w:val="00E46177"/>
    <w:rsid w:val="00E47B16"/>
    <w:rsid w:val="00E574BA"/>
    <w:rsid w:val="00E61614"/>
    <w:rsid w:val="00E61982"/>
    <w:rsid w:val="00E66F3D"/>
    <w:rsid w:val="00E67B41"/>
    <w:rsid w:val="00E70F7E"/>
    <w:rsid w:val="00E72643"/>
    <w:rsid w:val="00E7446A"/>
    <w:rsid w:val="00E7561A"/>
    <w:rsid w:val="00E7627D"/>
    <w:rsid w:val="00E76F27"/>
    <w:rsid w:val="00E80EF0"/>
    <w:rsid w:val="00E82F2F"/>
    <w:rsid w:val="00E83A8E"/>
    <w:rsid w:val="00E932F9"/>
    <w:rsid w:val="00E93CED"/>
    <w:rsid w:val="00E970EE"/>
    <w:rsid w:val="00E977AE"/>
    <w:rsid w:val="00EA1F63"/>
    <w:rsid w:val="00EA4DEC"/>
    <w:rsid w:val="00EA50F1"/>
    <w:rsid w:val="00EA7C33"/>
    <w:rsid w:val="00EB28A8"/>
    <w:rsid w:val="00EB320B"/>
    <w:rsid w:val="00EB349C"/>
    <w:rsid w:val="00EB4325"/>
    <w:rsid w:val="00EC6775"/>
    <w:rsid w:val="00EC7C37"/>
    <w:rsid w:val="00ED21A2"/>
    <w:rsid w:val="00ED3842"/>
    <w:rsid w:val="00ED39A8"/>
    <w:rsid w:val="00EE2D7C"/>
    <w:rsid w:val="00EE6547"/>
    <w:rsid w:val="00EF11F0"/>
    <w:rsid w:val="00EF2DC8"/>
    <w:rsid w:val="00F00AA0"/>
    <w:rsid w:val="00F0241F"/>
    <w:rsid w:val="00F06486"/>
    <w:rsid w:val="00F10159"/>
    <w:rsid w:val="00F1265F"/>
    <w:rsid w:val="00F16447"/>
    <w:rsid w:val="00F21E12"/>
    <w:rsid w:val="00F2217C"/>
    <w:rsid w:val="00F26901"/>
    <w:rsid w:val="00F3158D"/>
    <w:rsid w:val="00F47000"/>
    <w:rsid w:val="00F5222F"/>
    <w:rsid w:val="00F5609A"/>
    <w:rsid w:val="00F64E98"/>
    <w:rsid w:val="00F7045B"/>
    <w:rsid w:val="00F715DD"/>
    <w:rsid w:val="00F80594"/>
    <w:rsid w:val="00F81F7F"/>
    <w:rsid w:val="00F84E51"/>
    <w:rsid w:val="00F90593"/>
    <w:rsid w:val="00F951E1"/>
    <w:rsid w:val="00F96339"/>
    <w:rsid w:val="00F96E7F"/>
    <w:rsid w:val="00FB4223"/>
    <w:rsid w:val="00FB7D6E"/>
    <w:rsid w:val="00FC2CD9"/>
    <w:rsid w:val="00FC5EAC"/>
    <w:rsid w:val="00FD4E8E"/>
    <w:rsid w:val="00FE0CD6"/>
    <w:rsid w:val="00FE19F2"/>
    <w:rsid w:val="00FE207E"/>
    <w:rsid w:val="00FE2191"/>
    <w:rsid w:val="00FE40E7"/>
    <w:rsid w:val="00FE4E0E"/>
    <w:rsid w:val="00FE4E83"/>
    <w:rsid w:val="00FE6EA4"/>
    <w:rsid w:val="00FF08B3"/>
    <w:rsid w:val="00FF1A77"/>
    <w:rsid w:val="00FF3E77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372B7BD5"/>
  <w15:docId w15:val="{14170EF8-69ED-4AA5-A6DE-87BD778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900"/>
      <w:outlineLvl w:val="0"/>
    </w:pPr>
    <w:rPr>
      <w:rFonts w:ascii="Calibri" w:eastAsia="Calibri" w:hAnsi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F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F24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84474"/>
  </w:style>
  <w:style w:type="paragraph" w:styleId="NoSpacing">
    <w:name w:val="No Spacing"/>
    <w:uiPriority w:val="1"/>
    <w:qFormat/>
    <w:rsid w:val="00184474"/>
  </w:style>
  <w:style w:type="paragraph" w:styleId="Header">
    <w:name w:val="header"/>
    <w:basedOn w:val="Normal"/>
    <w:link w:val="Head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5A9"/>
  </w:style>
  <w:style w:type="paragraph" w:styleId="Footer">
    <w:name w:val="footer"/>
    <w:basedOn w:val="Normal"/>
    <w:link w:val="FooterChar"/>
    <w:uiPriority w:val="99"/>
    <w:unhideWhenUsed/>
    <w:rsid w:val="00963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5A9"/>
  </w:style>
  <w:style w:type="table" w:styleId="TableGrid">
    <w:name w:val="Table Grid"/>
    <w:basedOn w:val="TableNormal"/>
    <w:uiPriority w:val="39"/>
    <w:rsid w:val="00D6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6632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0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7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609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24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3738B"/>
  </w:style>
  <w:style w:type="character" w:customStyle="1" w:styleId="ps-button-wrapper">
    <w:name w:val="ps-button-wrapper"/>
    <w:basedOn w:val="DefaultParagraphFont"/>
    <w:rsid w:val="00BF6AEA"/>
  </w:style>
  <w:style w:type="character" w:customStyle="1" w:styleId="psbox-valueemail">
    <w:name w:val="ps_box-valueemail"/>
    <w:basedOn w:val="DefaultParagraphFont"/>
    <w:rsid w:val="00BF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b.emory.edu/" TargetMode="External"/><Relationship Id="rId18" Type="http://schemas.openxmlformats.org/officeDocument/2006/relationships/hyperlink" Target="https://about.citiprogram.org/en/homepage/" TargetMode="External"/><Relationship Id="rId26" Type="http://schemas.openxmlformats.org/officeDocument/2006/relationships/hyperlink" Target="https://emory.bioraft.com/" TargetMode="External"/><Relationship Id="rId39" Type="http://schemas.openxmlformats.org/officeDocument/2006/relationships/hyperlink" Target="https://about.citiprogram.org/en/homepage/" TargetMode="External"/><Relationship Id="rId21" Type="http://schemas.openxmlformats.org/officeDocument/2006/relationships/hyperlink" Target="https://about.citiprogram.org/en/homepage/" TargetMode="External"/><Relationship Id="rId34" Type="http://schemas.openxmlformats.org/officeDocument/2006/relationships/hyperlink" Target="https://www.ehso.emory.edu/training/courses.html" TargetMode="External"/><Relationship Id="rId42" Type="http://schemas.openxmlformats.org/officeDocument/2006/relationships/hyperlink" Target="https://emory.brainier.com/" TargetMode="External"/><Relationship Id="rId47" Type="http://schemas.openxmlformats.org/officeDocument/2006/relationships/hyperlink" Target="mailto:EGResearch@emory.edu" TargetMode="External"/><Relationship Id="rId50" Type="http://schemas.openxmlformats.org/officeDocument/2006/relationships/hyperlink" Target="javascript:submitAction_win0(document.win0,'DERIVED_HRCD_FL_HRCD_VIEW_CHART$0');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research.credentialing@emoryhealthcare.org" TargetMode="External"/><Relationship Id="rId29" Type="http://schemas.openxmlformats.org/officeDocument/2006/relationships/hyperlink" Target="https://med.emory.edu/about/faculty/faculty-development/career-development/new-faculty-orientation-and-resources/index.html" TargetMode="External"/><Relationship Id="rId11" Type="http://schemas.openxmlformats.org/officeDocument/2006/relationships/hyperlink" Target="https://www.ocr.emory.edu/resources/training/orientation.html" TargetMode="External"/><Relationship Id="rId24" Type="http://schemas.openxmlformats.org/officeDocument/2006/relationships/hyperlink" Target="https://emory.brainier.com/" TargetMode="External"/><Relationship Id="rId32" Type="http://schemas.openxmlformats.org/officeDocument/2006/relationships/hyperlink" Target="https://grants.nih.gov/policy/clinical-trials/definition.htm" TargetMode="External"/><Relationship Id="rId37" Type="http://schemas.openxmlformats.org/officeDocument/2006/relationships/hyperlink" Target="https://ocr.emory.edu/resources/systems/epic.html" TargetMode="External"/><Relationship Id="rId40" Type="http://schemas.openxmlformats.org/officeDocument/2006/relationships/hyperlink" Target="https://about.citiprogram.org/en/homepage/" TargetMode="External"/><Relationship Id="rId45" Type="http://schemas.openxmlformats.org/officeDocument/2006/relationships/hyperlink" Target="mailto:researchheducation@cho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cr.emory.edu/resources/systems/epic.html" TargetMode="External"/><Relationship Id="rId23" Type="http://schemas.openxmlformats.org/officeDocument/2006/relationships/hyperlink" Target="https://emory.brainier.com/" TargetMode="External"/><Relationship Id="rId28" Type="http://schemas.openxmlformats.org/officeDocument/2006/relationships/hyperlink" Target="https://med.emory.edu/about/faculty/faculty-development/career-development/new-faculty-orientation-and-resources/index.html" TargetMode="External"/><Relationship Id="rId36" Type="http://schemas.openxmlformats.org/officeDocument/2006/relationships/hyperlink" Target="https://ocr.emory.edu/resources/systems/oncore.html" TargetMode="External"/><Relationship Id="rId49" Type="http://schemas.openxmlformats.org/officeDocument/2006/relationships/hyperlink" Target="mailto:Amoor30@emory.edu" TargetMode="External"/><Relationship Id="rId10" Type="http://schemas.openxmlformats.org/officeDocument/2006/relationships/hyperlink" Target="mailto:Other%20Key%20Personnel" TargetMode="External"/><Relationship Id="rId19" Type="http://schemas.openxmlformats.org/officeDocument/2006/relationships/hyperlink" Target="https://about.citiprogram.org/en/homepage/" TargetMode="External"/><Relationship Id="rId31" Type="http://schemas.openxmlformats.org/officeDocument/2006/relationships/hyperlink" Target="mailto:https://ocr.emory.edu/resources/training/index.html" TargetMode="External"/><Relationship Id="rId44" Type="http://schemas.openxmlformats.org/officeDocument/2006/relationships/hyperlink" Target="https://www.va.gov/atlanta-health-care/research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www.emoryhealthcare.org/locations?CareType=&amp;SpecialtyCare=&amp;Coordinates=33.8266441129908%2C+-84.35649618811199" TargetMode="External"/><Relationship Id="rId22" Type="http://schemas.openxmlformats.org/officeDocument/2006/relationships/hyperlink" Target="https://about.citiprogram.org/en/homepage/" TargetMode="External"/><Relationship Id="rId27" Type="http://schemas.openxmlformats.org/officeDocument/2006/relationships/hyperlink" Target="https://emory.brainier.com/" TargetMode="External"/><Relationship Id="rId30" Type="http://schemas.openxmlformats.org/officeDocument/2006/relationships/hyperlink" Target="https://med.emory.edu/about/faculty/faculty-development/career-development/new-faculty-orientation-and-resources/index.html" TargetMode="External"/><Relationship Id="rId35" Type="http://schemas.openxmlformats.org/officeDocument/2006/relationships/hyperlink" Target="https://about.citiprogram.org/" TargetMode="External"/><Relationship Id="rId43" Type="http://schemas.openxmlformats.org/officeDocument/2006/relationships/hyperlink" Target="mailto:https://ocr.emory.edu/resources/training/index.html" TargetMode="External"/><Relationship Id="rId48" Type="http://schemas.openxmlformats.org/officeDocument/2006/relationships/hyperlink" Target="https://www.gradyhealth.org/office-of-research-administration/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ocr.emory.edu/training/Continuing%20Credits.html" TargetMode="External"/><Relationship Id="rId17" Type="http://schemas.openxmlformats.org/officeDocument/2006/relationships/hyperlink" Target="mailto:OCR@Emory.edu" TargetMode="External"/><Relationship Id="rId25" Type="http://schemas.openxmlformats.org/officeDocument/2006/relationships/hyperlink" Target="https://emory.sharepoint.com/sites/eDisclose/SitePages/Training.aspx" TargetMode="External"/><Relationship Id="rId33" Type="http://schemas.openxmlformats.org/officeDocument/2006/relationships/hyperlink" Target="https://emory.sharepoint.com/sites/eDisclose/SitePages/Training.aspx" TargetMode="External"/><Relationship Id="rId38" Type="http://schemas.openxmlformats.org/officeDocument/2006/relationships/hyperlink" Target="https://about.citiprogram.org/en/homepage/" TargetMode="External"/><Relationship Id="rId46" Type="http://schemas.openxmlformats.org/officeDocument/2006/relationships/hyperlink" Target="https://www.choa.org/research/institutional-review-board" TargetMode="External"/><Relationship Id="rId20" Type="http://schemas.openxmlformats.org/officeDocument/2006/relationships/hyperlink" Target="https://about.citiprogram.org/en/homepage/" TargetMode="External"/><Relationship Id="rId41" Type="http://schemas.openxmlformats.org/officeDocument/2006/relationships/hyperlink" Target="https://about.citiprogram.org/en/homepag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A2063-F4DA-4151-BC1F-8E89835B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1581</Words>
  <Characters>12010</Characters>
  <Application>Microsoft Office Word</Application>
  <DocSecurity>0</DocSecurity>
  <Lines>750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Emory Required Training for Investigators, Clinical Research Nurses, and Coordinators</vt:lpstr>
    </vt:vector>
  </TitlesOfParts>
  <Company>Emory University</Company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Emory Required Training for Investigators, Clinical Research Nurses, and Coordinators</dc:title>
  <dc:subject/>
  <dc:creator>Davila, Maria G</dc:creator>
  <cp:keywords/>
  <dc:description/>
  <cp:lastModifiedBy>Strong, Bridget</cp:lastModifiedBy>
  <cp:revision>3</cp:revision>
  <dcterms:created xsi:type="dcterms:W3CDTF">2024-12-23T16:24:00Z</dcterms:created>
  <dcterms:modified xsi:type="dcterms:W3CDTF">2024-12-23T16:31:00Z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2021-05-27T00:00:00Z</vt:filetime>
  </property>
  <property fmtid="{D5CDD505-2E9C-101B-9397-08002B2CF9AE}" pid="4" name="GrammarlyDocumentId">
    <vt:lpwstr>2d1dcc277bbfe3dbddfacc4295afa98521fbaad4e327ce38a299419872f516e7</vt:lpwstr>
  </property>
</Properties>
</file>