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A0FDA" w14:textId="42F1848A" w:rsidR="00BC6EC5" w:rsidRPr="009D14CD" w:rsidRDefault="00B46E09" w:rsidP="009B60DA">
      <w:pPr>
        <w:pStyle w:val="Title"/>
      </w:pPr>
      <w:r>
        <w:t>Re</w:t>
      </w:r>
      <w:r w:rsidR="1583DB59">
        <w:t>leasing Patient Groups to External Study Monitors</w:t>
      </w:r>
      <w:r>
        <w:t xml:space="preserve"> </w:t>
      </w:r>
    </w:p>
    <w:p w14:paraId="3F785B6C" w14:textId="7CE56CD2" w:rsidR="00BC6EC5" w:rsidRPr="009B60DA" w:rsidRDefault="00B46E09" w:rsidP="78C29D14">
      <w:pPr>
        <w:pStyle w:val="Subtopic"/>
        <w:rPr>
          <w:rFonts w:ascii="Arial" w:eastAsiaTheme="minorEastAsia" w:hAnsi="Arial" w:cstheme="minorBidi"/>
          <w:color w:val="auto"/>
          <w:sz w:val="24"/>
          <w:szCs w:val="24"/>
        </w:rPr>
      </w:pPr>
      <w:r w:rsidRPr="4F741AAB">
        <w:rPr>
          <w:rFonts w:ascii="Arial" w:eastAsiaTheme="minorEastAsia" w:hAnsi="Arial" w:cstheme="minorBidi"/>
          <w:color w:val="auto"/>
          <w:sz w:val="24"/>
          <w:szCs w:val="24"/>
        </w:rPr>
        <w:t xml:space="preserve">Effective October 23, 2024, </w:t>
      </w:r>
      <w:r w:rsidR="41A7324B" w:rsidRPr="4F741AAB">
        <w:rPr>
          <w:rFonts w:ascii="Arial" w:eastAsiaTheme="minorEastAsia" w:hAnsi="Arial" w:cstheme="minorBidi"/>
          <w:color w:val="auto"/>
          <w:sz w:val="24"/>
          <w:szCs w:val="24"/>
        </w:rPr>
        <w:t xml:space="preserve">research study coordinators will now be responsible for releasing patient groups in Epic to external study monitors. </w:t>
      </w:r>
      <w:r w:rsidR="23CCAA3E" w:rsidRPr="4F741AAB">
        <w:rPr>
          <w:rFonts w:ascii="Arial" w:eastAsiaTheme="minorEastAsia" w:hAnsi="Arial" w:cstheme="minorBidi"/>
          <w:color w:val="auto"/>
          <w:sz w:val="24"/>
          <w:szCs w:val="24"/>
        </w:rPr>
        <w:t>In Epic, a</w:t>
      </w:r>
      <w:r w:rsidR="4F1F42F3" w:rsidRPr="4F741AAB">
        <w:rPr>
          <w:rFonts w:ascii="Arial" w:eastAsiaTheme="minorEastAsia" w:hAnsi="Arial" w:cstheme="minorBidi"/>
          <w:color w:val="auto"/>
          <w:sz w:val="24"/>
          <w:szCs w:val="24"/>
        </w:rPr>
        <w:t xml:space="preserve"> patient group is a list of patients that can be associated with multiple users within the organization and when a user is associated with a patient group, the user can access the record of each patient in that group.</w:t>
      </w:r>
    </w:p>
    <w:p w14:paraId="6504C9DA" w14:textId="05151408" w:rsidR="00BC6EC5" w:rsidRPr="009B60DA" w:rsidRDefault="00AE1E7A" w:rsidP="78C29D14">
      <w:pPr>
        <w:pStyle w:val="Subtopic"/>
        <w:rPr>
          <w:rFonts w:ascii="Arial" w:eastAsiaTheme="minorEastAsia" w:hAnsi="Arial" w:cstheme="minorBidi"/>
          <w:color w:val="auto"/>
          <w:sz w:val="24"/>
          <w:szCs w:val="24"/>
        </w:rPr>
      </w:pPr>
      <w:r>
        <w:t>Try It Out</w:t>
      </w:r>
    </w:p>
    <w:p w14:paraId="64A7648C" w14:textId="230B96D9" w:rsidR="00F27821" w:rsidRDefault="0004588F" w:rsidP="51581EE9">
      <w:pPr>
        <w:pStyle w:val="Step"/>
        <w:spacing w:before="384" w:after="0" w:line="0" w:lineRule="auto"/>
      </w:pPr>
      <w:r>
        <w:t xml:space="preserve">The research study coordinator will log into Epic Hyperspace to </w:t>
      </w:r>
      <w:r w:rsidRPr="0C20CADD">
        <w:rPr>
          <w:b/>
          <w:bCs/>
        </w:rPr>
        <w:t>Release the Patient List</w:t>
      </w:r>
      <w:r w:rsidR="4AFE8BE7" w:rsidRPr="0C20CADD">
        <w:rPr>
          <w:b/>
          <w:bCs/>
        </w:rPr>
        <w:t xml:space="preserve"> </w:t>
      </w:r>
    </w:p>
    <w:p w14:paraId="206EE938" w14:textId="3C042CE4" w:rsidR="00F27821" w:rsidRDefault="00F27821" w:rsidP="0C20CADD">
      <w:pPr>
        <w:pStyle w:val="Step"/>
        <w:numPr>
          <w:ilvl w:val="0"/>
          <w:numId w:val="0"/>
        </w:numPr>
        <w:spacing w:before="384" w:after="0" w:line="0" w:lineRule="auto"/>
        <w:ind w:left="720"/>
      </w:pPr>
    </w:p>
    <w:p w14:paraId="651CA56F" w14:textId="7A285313" w:rsidR="00F27821" w:rsidRDefault="60FD84C6" w:rsidP="0C20CADD">
      <w:pPr>
        <w:pStyle w:val="Step"/>
        <w:numPr>
          <w:ilvl w:val="0"/>
          <w:numId w:val="0"/>
        </w:numPr>
        <w:spacing w:before="384" w:after="0" w:line="0" w:lineRule="auto"/>
        <w:ind w:left="360"/>
      </w:pPr>
      <w:r>
        <w:t xml:space="preserve"> </w:t>
      </w:r>
    </w:p>
    <w:p w14:paraId="316A4BD6" w14:textId="44B0D2C1" w:rsidR="00F27821" w:rsidRDefault="41BC2FEB" w:rsidP="0C20CADD">
      <w:pPr>
        <w:pStyle w:val="Step"/>
        <w:numPr>
          <w:ilvl w:val="0"/>
          <w:numId w:val="0"/>
        </w:numPr>
        <w:spacing w:before="384" w:after="0" w:line="0" w:lineRule="auto"/>
        <w:ind w:left="360"/>
      </w:pPr>
      <w:r>
        <w:t xml:space="preserve">     </w:t>
      </w:r>
      <w:r w:rsidR="60FD84C6">
        <w:t xml:space="preserve"> </w:t>
      </w:r>
      <w:r w:rsidR="4AFE8BE7">
        <w:t>from the</w:t>
      </w:r>
      <w:r w:rsidR="4AFE8BE7" w:rsidRPr="560F8D30">
        <w:rPr>
          <w:b/>
          <w:bCs/>
        </w:rPr>
        <w:t xml:space="preserve"> </w:t>
      </w:r>
      <w:r w:rsidR="0004588F" w:rsidRPr="560F8D30">
        <w:rPr>
          <w:b/>
          <w:bCs/>
        </w:rPr>
        <w:t>Actively Enrolled Patients</w:t>
      </w:r>
      <w:r w:rsidR="0004588F">
        <w:t xml:space="preserve"> Dashboard report.</w:t>
      </w:r>
    </w:p>
    <w:p w14:paraId="53F17D41" w14:textId="7D54377E" w:rsidR="00F27821" w:rsidRDefault="00F27821" w:rsidP="560F8D30">
      <w:pPr>
        <w:pStyle w:val="Step"/>
        <w:numPr>
          <w:ilvl w:val="0"/>
          <w:numId w:val="0"/>
        </w:numPr>
        <w:spacing w:before="384" w:after="0" w:line="0" w:lineRule="auto"/>
        <w:ind w:left="360"/>
      </w:pPr>
    </w:p>
    <w:p w14:paraId="2166548E" w14:textId="20F8C3C4" w:rsidR="00F27821" w:rsidRDefault="30FEF0B7" w:rsidP="560F8D30">
      <w:pPr>
        <w:pStyle w:val="Step"/>
        <w:numPr>
          <w:ilvl w:val="0"/>
          <w:numId w:val="0"/>
        </w:numPr>
        <w:spacing w:before="384" w:after="0" w:line="0" w:lineRule="auto"/>
        <w:ind w:left="360"/>
      </w:pPr>
      <w:r>
        <w:t xml:space="preserve">  </w:t>
      </w:r>
      <w:r w:rsidR="0004588F">
        <w:t> </w:t>
      </w:r>
      <w:r w:rsidR="0004588F">
        <w:rPr>
          <w:noProof/>
        </w:rPr>
        <w:drawing>
          <wp:inline distT="0" distB="0" distL="0" distR="0" wp14:anchorId="49D96F34" wp14:editId="0754D73B">
            <wp:extent cx="6216826" cy="4324350"/>
            <wp:effectExtent l="0" t="0" r="0" b="0"/>
            <wp:docPr id="752435981" name="Picture 9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826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A4D" w14:textId="2BA7AEC8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2A0BC331" w14:textId="64951FED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5D70206D" w14:textId="445BB1CF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4812B68D" w14:textId="570AD30F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4053253C" w14:textId="088E9356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1BB7FC79" w14:textId="3DD59CBA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449152E9" w14:textId="1B7B1738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45223BFE" w14:textId="171B7BB1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2124BD63" w14:textId="57FBB96C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2CCFD471" w14:textId="5D74E096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3023F393" w14:textId="5B79A52E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463FE5A8" w14:textId="4E71C49C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083A6294" w14:textId="3113A493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7153B34C" w14:textId="21C29699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6FB6E6C5" w14:textId="0CD30792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39832446" w14:textId="47EE1F52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4BB61C2B" w14:textId="24772D81" w:rsidR="0004588F" w:rsidRDefault="0004588F" w:rsidP="78C29D14">
      <w:pPr>
        <w:pStyle w:val="Step"/>
        <w:numPr>
          <w:ilvl w:val="0"/>
          <w:numId w:val="0"/>
        </w:numPr>
        <w:ind w:left="720"/>
      </w:pPr>
    </w:p>
    <w:p w14:paraId="14D3B826" w14:textId="58AEE168" w:rsidR="0004588F" w:rsidRDefault="0004588F" w:rsidP="51581EE9">
      <w:pPr>
        <w:pStyle w:val="Step"/>
      </w:pPr>
      <w:r>
        <w:t xml:space="preserve">From the report results, </w:t>
      </w:r>
      <w:r w:rsidR="0B4B7787">
        <w:t>highlight your patient row(s) and/or filter by study code or study name and then select</w:t>
      </w:r>
      <w:r>
        <w:t xml:space="preserve"> the </w:t>
      </w:r>
      <w:r w:rsidRPr="4F741AAB">
        <w:rPr>
          <w:b/>
          <w:bCs/>
        </w:rPr>
        <w:t>Release to Study Monitor</w:t>
      </w:r>
      <w:r>
        <w:t xml:space="preserve"> activity button.</w:t>
      </w:r>
    </w:p>
    <w:p w14:paraId="4ADBABAB" w14:textId="34AFFE88" w:rsidR="00A73EC5" w:rsidRDefault="00A73EC5" w:rsidP="4F741AAB">
      <w:pPr>
        <w:pStyle w:val="Step"/>
        <w:numPr>
          <w:ilvl w:val="0"/>
          <w:numId w:val="0"/>
        </w:numPr>
        <w:ind w:firstLine="720"/>
      </w:pPr>
    </w:p>
    <w:p w14:paraId="569B539D" w14:textId="2D5A9318" w:rsidR="00A73EC5" w:rsidRDefault="1EF37F1B" w:rsidP="4F741AAB">
      <w:pPr>
        <w:pStyle w:val="Step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6DF16F92" wp14:editId="25BA1FB8">
            <wp:extent cx="6160022" cy="2818714"/>
            <wp:effectExtent l="0" t="0" r="6350" b="6350"/>
            <wp:docPr id="684769376" name="Picture 11" descr="A computer screen with a re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022" cy="28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A2A9" w14:textId="77777777" w:rsidR="00A73EC5" w:rsidRDefault="00A73EC5" w:rsidP="009B60DA">
      <w:pPr>
        <w:pStyle w:val="Step"/>
        <w:numPr>
          <w:ilvl w:val="0"/>
          <w:numId w:val="0"/>
        </w:numPr>
      </w:pPr>
    </w:p>
    <w:p w14:paraId="100E4EF4" w14:textId="685A4FDC" w:rsidR="00A73EC5" w:rsidRDefault="1EF37F1B" w:rsidP="4F741AAB">
      <w:pPr>
        <w:pStyle w:val="Step"/>
      </w:pPr>
      <w:r>
        <w:t xml:space="preserve">Once the </w:t>
      </w:r>
      <w:r w:rsidR="00A73EC5" w:rsidRPr="4F741AAB">
        <w:rPr>
          <w:b/>
          <w:bCs/>
        </w:rPr>
        <w:t>Release to Study Monitor</w:t>
      </w:r>
      <w:r w:rsidR="00A73EC5">
        <w:t xml:space="preserve"> window </w:t>
      </w:r>
      <w:r w:rsidR="5C195724">
        <w:t xml:space="preserve">opens, </w:t>
      </w:r>
      <w:r w:rsidR="00A73EC5">
        <w:t>e</w:t>
      </w:r>
      <w:r w:rsidR="0004588F">
        <w:t xml:space="preserve">nter your research study code or </w:t>
      </w:r>
    </w:p>
    <w:p w14:paraId="3033A68C" w14:textId="36E1DF5E" w:rsidR="0004588F" w:rsidRDefault="0004588F" w:rsidP="4F741AAB">
      <w:pPr>
        <w:pStyle w:val="Step"/>
        <w:numPr>
          <w:ilvl w:val="0"/>
          <w:numId w:val="0"/>
        </w:numPr>
        <w:ind w:left="720"/>
      </w:pPr>
      <w:r>
        <w:t>study name</w:t>
      </w:r>
      <w:r w:rsidR="6CC139B3">
        <w:t xml:space="preserve"> in the </w:t>
      </w:r>
      <w:r w:rsidR="6CC139B3" w:rsidRPr="4F741AAB">
        <w:rPr>
          <w:b/>
          <w:bCs/>
        </w:rPr>
        <w:t>Research Study</w:t>
      </w:r>
      <w:r w:rsidR="6CC139B3">
        <w:t xml:space="preserve"> field.</w:t>
      </w:r>
      <w:r>
        <w:rPr>
          <w:noProof/>
        </w:rPr>
        <w:drawing>
          <wp:inline distT="0" distB="0" distL="0" distR="0" wp14:anchorId="5E936538" wp14:editId="769C172B">
            <wp:extent cx="6257925" cy="2990850"/>
            <wp:effectExtent l="0" t="0" r="0" b="0"/>
            <wp:docPr id="490202723" name="Picture 13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1EC9" w14:textId="77777777" w:rsidR="0004588F" w:rsidRDefault="0004588F" w:rsidP="009B60DA">
      <w:pPr>
        <w:pStyle w:val="Step"/>
        <w:numPr>
          <w:ilvl w:val="0"/>
          <w:numId w:val="0"/>
        </w:numPr>
      </w:pPr>
    </w:p>
    <w:p w14:paraId="0D0662FB" w14:textId="2B5CCC41" w:rsidR="0004588F" w:rsidRDefault="24F9A68B" w:rsidP="78C29D14">
      <w:pPr>
        <w:pStyle w:val="Step"/>
      </w:pPr>
      <w:r>
        <w:t>Enter</w:t>
      </w:r>
      <w:r w:rsidR="0004588F">
        <w:t xml:space="preserve"> the </w:t>
      </w:r>
      <w:r w:rsidR="00A73EC5" w:rsidRPr="4F741AAB">
        <w:rPr>
          <w:b/>
          <w:bCs/>
        </w:rPr>
        <w:t>P</w:t>
      </w:r>
      <w:r w:rsidR="0004588F" w:rsidRPr="4F741AAB">
        <w:rPr>
          <w:b/>
          <w:bCs/>
        </w:rPr>
        <w:t xml:space="preserve">atient </w:t>
      </w:r>
      <w:r w:rsidR="00A73EC5" w:rsidRPr="4F741AAB">
        <w:rPr>
          <w:b/>
          <w:bCs/>
        </w:rPr>
        <w:t>G</w:t>
      </w:r>
      <w:r w:rsidR="0004588F" w:rsidRPr="4F741AAB">
        <w:rPr>
          <w:b/>
          <w:bCs/>
        </w:rPr>
        <w:t>roup</w:t>
      </w:r>
      <w:r w:rsidR="0004588F">
        <w:t xml:space="preserve"> and the </w:t>
      </w:r>
      <w:r w:rsidR="0004588F" w:rsidRPr="4F741AAB">
        <w:rPr>
          <w:b/>
          <w:bCs/>
        </w:rPr>
        <w:t xml:space="preserve">Release </w:t>
      </w:r>
      <w:bookmarkStart w:id="0" w:name="_Int_869ikJQh"/>
      <w:r w:rsidR="0004588F" w:rsidRPr="4F741AAB">
        <w:rPr>
          <w:b/>
          <w:bCs/>
        </w:rPr>
        <w:t>From</w:t>
      </w:r>
      <w:bookmarkEnd w:id="0"/>
      <w:r w:rsidR="0004588F">
        <w:t xml:space="preserve"> and </w:t>
      </w:r>
      <w:r w:rsidR="0004588F" w:rsidRPr="4F741AAB">
        <w:rPr>
          <w:b/>
          <w:bCs/>
        </w:rPr>
        <w:t xml:space="preserve">Release </w:t>
      </w:r>
      <w:bookmarkStart w:id="1" w:name="_Int_uJQ3uJMZ"/>
      <w:r w:rsidR="0004588F" w:rsidRPr="4F741AAB">
        <w:rPr>
          <w:b/>
          <w:bCs/>
        </w:rPr>
        <w:t>To</w:t>
      </w:r>
      <w:bookmarkEnd w:id="1"/>
      <w:r w:rsidR="0004588F" w:rsidRPr="4F741AAB">
        <w:rPr>
          <w:b/>
          <w:bCs/>
        </w:rPr>
        <w:t xml:space="preserve"> Dates</w:t>
      </w:r>
      <w:r w:rsidR="0004588F">
        <w:t xml:space="preserve">. Click </w:t>
      </w:r>
      <w:r w:rsidR="0004588F" w:rsidRPr="4F741AAB">
        <w:rPr>
          <w:b/>
          <w:bCs/>
        </w:rPr>
        <w:t>Release</w:t>
      </w:r>
      <w:r w:rsidR="6A67B0C4" w:rsidRPr="4F741AAB">
        <w:rPr>
          <w:b/>
          <w:bCs/>
        </w:rPr>
        <w:t xml:space="preserve">. </w:t>
      </w:r>
      <w:r w:rsidR="43843CDE">
        <w:t>Be sure to use</w:t>
      </w:r>
      <w:r w:rsidR="6A67B0C4">
        <w:t xml:space="preserve"> the Patient Group </w:t>
      </w:r>
      <w:r w:rsidR="6D7E3C8A">
        <w:t>information which</w:t>
      </w:r>
      <w:r w:rsidR="6A67B0C4">
        <w:t xml:space="preserve"> will be provided to you in </w:t>
      </w:r>
      <w:r w:rsidR="5C0C065D">
        <w:t>an</w:t>
      </w:r>
      <w:r w:rsidR="6A67B0C4">
        <w:t xml:space="preserve"> email sent by the Emor</w:t>
      </w:r>
      <w:r w:rsidR="18F8BF6F">
        <w:t>y Healthcare Epic Link Administrator</w:t>
      </w:r>
      <w:r w:rsidR="097CAE4B">
        <w:t>.</w:t>
      </w:r>
    </w:p>
    <w:p w14:paraId="16B1B8AD" w14:textId="324D837D" w:rsidR="0004588F" w:rsidRDefault="0004588F" w:rsidP="4F741AAB">
      <w:pPr>
        <w:pStyle w:val="Step"/>
        <w:numPr>
          <w:ilvl w:val="0"/>
          <w:numId w:val="0"/>
        </w:numPr>
        <w:ind w:left="720"/>
      </w:pPr>
    </w:p>
    <w:p w14:paraId="26020A82" w14:textId="2AC944A0" w:rsidR="0004588F" w:rsidRDefault="18F8BF6F" w:rsidP="4F741AAB">
      <w:pPr>
        <w:pStyle w:val="Step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379CF7B" wp14:editId="5E5A93D2">
            <wp:extent cx="5923952" cy="5229226"/>
            <wp:effectExtent l="0" t="0" r="0" b="0"/>
            <wp:docPr id="1181338116" name="Picture 118133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52" cy="522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436D" w14:textId="6BD26418" w:rsidR="0004588F" w:rsidRDefault="0004588F" w:rsidP="4F741AAB">
      <w:pPr>
        <w:pStyle w:val="Step"/>
        <w:numPr>
          <w:ilvl w:val="0"/>
          <w:numId w:val="0"/>
        </w:numPr>
        <w:ind w:left="720"/>
      </w:pPr>
      <w:r>
        <w:rPr>
          <w:noProof/>
        </w:rPr>
        <w:lastRenderedPageBreak/>
        <w:drawing>
          <wp:inline distT="0" distB="0" distL="0" distR="0" wp14:anchorId="4301F798" wp14:editId="0787BAF3">
            <wp:extent cx="6045881" cy="3408144"/>
            <wp:effectExtent l="0" t="0" r="0" b="1905"/>
            <wp:docPr id="1254260220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81" cy="340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62B6" w14:textId="77777777" w:rsidR="0004588F" w:rsidRDefault="0004588F" w:rsidP="009B60DA">
      <w:pPr>
        <w:pStyle w:val="Step"/>
        <w:numPr>
          <w:ilvl w:val="0"/>
          <w:numId w:val="0"/>
        </w:numPr>
      </w:pPr>
    </w:p>
    <w:p w14:paraId="4003D801" w14:textId="08EA2F90" w:rsidR="0004588F" w:rsidRDefault="0004588F" w:rsidP="0C20CADD">
      <w:pPr>
        <w:pStyle w:val="Step"/>
      </w:pPr>
      <w:r>
        <w:t xml:space="preserve">Use the Study Operations section of your Research Coordinator – My Studies dashboard to View </w:t>
      </w:r>
      <w:r w:rsidRPr="4F741AAB">
        <w:rPr>
          <w:b/>
          <w:bCs/>
        </w:rPr>
        <w:t>Study Monitor Releases</w:t>
      </w:r>
      <w:r>
        <w:t xml:space="preserve"> for your studies</w:t>
      </w:r>
      <w:r w:rsidR="00A73EC5">
        <w:t>.</w:t>
      </w:r>
      <w:r>
        <w:t xml:space="preserve"> </w:t>
      </w:r>
      <w:r>
        <w:rPr>
          <w:noProof/>
        </w:rPr>
        <w:drawing>
          <wp:inline distT="0" distB="0" distL="0" distR="0" wp14:anchorId="1758285A" wp14:editId="776E939B">
            <wp:extent cx="6519488" cy="3302000"/>
            <wp:effectExtent l="0" t="0" r="0" b="0"/>
            <wp:docPr id="64234033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488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C171" w14:textId="5C1807F5" w:rsidR="0004588F" w:rsidRDefault="3D4663F7" w:rsidP="009B60DA">
      <w:pPr>
        <w:pStyle w:val="Step"/>
        <w:numPr>
          <w:ilvl w:val="0"/>
          <w:numId w:val="0"/>
        </w:numPr>
      </w:pPr>
      <w:r>
        <w:t xml:space="preserve">          </w:t>
      </w:r>
      <w:r w:rsidR="0004588F">
        <w:tab/>
      </w:r>
      <w:r w:rsidR="0D21DD92">
        <w:t xml:space="preserve"> </w:t>
      </w:r>
      <w:r>
        <w:t xml:space="preserve">When you click on </w:t>
      </w:r>
      <w:r w:rsidRPr="2C47CF61">
        <w:rPr>
          <w:b/>
          <w:bCs/>
        </w:rPr>
        <w:t>View Releases</w:t>
      </w:r>
      <w:r>
        <w:t xml:space="preserve">, you can review the associated study and patient group </w:t>
      </w:r>
      <w:r w:rsidR="0004588F">
        <w:tab/>
      </w:r>
      <w:r w:rsidR="04BAD037">
        <w:t xml:space="preserve"> </w:t>
      </w:r>
      <w:r>
        <w:t xml:space="preserve">releases. </w:t>
      </w:r>
      <w:r w:rsidR="37338CAD">
        <w:t xml:space="preserve">This is a readily available tool for you to use in troubleshooting a study monitor’s </w:t>
      </w:r>
      <w:r w:rsidR="0004588F">
        <w:tab/>
      </w:r>
      <w:r w:rsidR="37338CAD">
        <w:t xml:space="preserve"> </w:t>
      </w:r>
      <w:r w:rsidR="056B457F">
        <w:t xml:space="preserve">potential issue with not being able to see the patient group or list. You can quickly verify the </w:t>
      </w:r>
    </w:p>
    <w:p w14:paraId="4FA5FFAE" w14:textId="5F26E075" w:rsidR="0004588F" w:rsidRDefault="608EFB2C" w:rsidP="2C47CF61">
      <w:pPr>
        <w:pStyle w:val="Step"/>
        <w:numPr>
          <w:ilvl w:val="0"/>
          <w:numId w:val="0"/>
        </w:numPr>
        <w:ind w:left="720"/>
      </w:pPr>
      <w:r>
        <w:t xml:space="preserve"> </w:t>
      </w:r>
      <w:r w:rsidR="056B457F">
        <w:t>release date range, research study and patient</w:t>
      </w:r>
      <w:r w:rsidR="6B166008">
        <w:t xml:space="preserve"> group from your dashboard view. </w:t>
      </w:r>
    </w:p>
    <w:p w14:paraId="022211C2" w14:textId="212FE5CB" w:rsidR="0004588F" w:rsidRDefault="12B28008" w:rsidP="4F741AAB">
      <w:pPr>
        <w:pStyle w:val="Step"/>
        <w:numPr>
          <w:ilvl w:val="0"/>
          <w:numId w:val="0"/>
        </w:numPr>
        <w:ind w:left="720"/>
      </w:pPr>
      <w:r>
        <w:lastRenderedPageBreak/>
        <w:t xml:space="preserve">          </w:t>
      </w:r>
      <w:r w:rsidR="634E05D8">
        <w:rPr>
          <w:noProof/>
        </w:rPr>
        <w:drawing>
          <wp:inline distT="0" distB="0" distL="0" distR="0" wp14:anchorId="5D3D2792" wp14:editId="27E4C12D">
            <wp:extent cx="6573850" cy="3219450"/>
            <wp:effectExtent l="0" t="0" r="0" b="0"/>
            <wp:docPr id="1166530254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16334A8F" w:rsidRPr="2C47CF61">
        <w:rPr>
          <w:b/>
          <w:bCs/>
          <w:sz w:val="22"/>
          <w:szCs w:val="22"/>
        </w:rPr>
        <w:t>The study m</w:t>
      </w:r>
      <w:r w:rsidR="0004588F" w:rsidRPr="2C47CF61">
        <w:rPr>
          <w:b/>
          <w:bCs/>
          <w:sz w:val="22"/>
          <w:szCs w:val="22"/>
        </w:rPr>
        <w:t xml:space="preserve">onitor will </w:t>
      </w:r>
      <w:r w:rsidR="33ACB30D" w:rsidRPr="2C47CF61">
        <w:rPr>
          <w:b/>
          <w:bCs/>
          <w:sz w:val="22"/>
          <w:szCs w:val="22"/>
        </w:rPr>
        <w:t>have view-only access to the records you release via EpicCare Link.</w:t>
      </w:r>
      <w:r w:rsidR="33ACB30D">
        <w:t xml:space="preserve"> </w:t>
      </w:r>
    </w:p>
    <w:p w14:paraId="29D02274" w14:textId="4C13F99D" w:rsidR="4F741AAB" w:rsidRDefault="4F741AAB" w:rsidP="4F741AAB">
      <w:pPr>
        <w:pStyle w:val="Step"/>
        <w:numPr>
          <w:ilvl w:val="0"/>
          <w:numId w:val="0"/>
        </w:numPr>
        <w:ind w:left="720"/>
      </w:pPr>
    </w:p>
    <w:p w14:paraId="18E890D6" w14:textId="03D693B6" w:rsidR="4F741AAB" w:rsidRDefault="4F741AAB" w:rsidP="4F741AAB">
      <w:pPr>
        <w:pStyle w:val="Step"/>
        <w:numPr>
          <w:ilvl w:val="0"/>
          <w:numId w:val="0"/>
        </w:numPr>
        <w:ind w:left="720"/>
      </w:pPr>
    </w:p>
    <w:p w14:paraId="552654AD" w14:textId="1502C6D3" w:rsidR="003D49A7" w:rsidRDefault="003D49A7" w:rsidP="003D49A7">
      <w:pPr>
        <w:pStyle w:val="Step"/>
        <w:numPr>
          <w:ilvl w:val="0"/>
          <w:numId w:val="0"/>
        </w:numPr>
        <w:ind w:left="720" w:hanging="360"/>
      </w:pPr>
    </w:p>
    <w:p w14:paraId="54F9887E" w14:textId="2ED27250" w:rsidR="33ACB30D" w:rsidRDefault="33ACB30D" w:rsidP="51581EE9">
      <w:pPr>
        <w:pStyle w:val="Subtopic"/>
      </w:pPr>
      <w:r w:rsidRPr="01C8C058">
        <w:rPr>
          <w:color w:val="00548C" w:themeColor="accent4" w:themeShade="BF"/>
        </w:rPr>
        <w:t>Troubleshooting and FAQs...</w:t>
      </w:r>
    </w:p>
    <w:p w14:paraId="0F2E7D02" w14:textId="17ACCEB4" w:rsidR="51581EE9" w:rsidRDefault="51581EE9" w:rsidP="51581EE9"/>
    <w:p w14:paraId="1313BC56" w14:textId="6A5CAD40" w:rsidR="33ACB30D" w:rsidRDefault="33ACB30D" w:rsidP="51581EE9">
      <w:pPr>
        <w:pStyle w:val="Subtopic"/>
        <w:rPr>
          <w:color w:val="00548C" w:themeColor="accent4" w:themeShade="BF"/>
        </w:rPr>
      </w:pPr>
      <w:r w:rsidRPr="0C20CADD">
        <w:rPr>
          <w:color w:val="00548C" w:themeColor="accent4" w:themeShade="BF"/>
        </w:rPr>
        <w:t>You Can Also…</w:t>
      </w:r>
    </w:p>
    <w:p w14:paraId="77EAB5B2" w14:textId="3ED874D9" w:rsidR="009B60DA" w:rsidRPr="00593D0F" w:rsidRDefault="00B46E09" w:rsidP="4F741AAB">
      <w:pPr>
        <w:pStyle w:val="ListBullet"/>
        <w:rPr>
          <w:rFonts w:eastAsia="Arial" w:cs="Arial"/>
        </w:rPr>
      </w:pPr>
      <w:r w:rsidRPr="4F741AAB">
        <w:rPr>
          <w:rFonts w:eastAsia="Arial" w:cs="Arial"/>
        </w:rPr>
        <w:t xml:space="preserve">For more information, </w:t>
      </w:r>
      <w:r w:rsidR="00593D0F" w:rsidRPr="4F741AAB">
        <w:rPr>
          <w:rFonts w:eastAsia="Arial" w:cs="Arial"/>
        </w:rPr>
        <w:t xml:space="preserve">or to review the </w:t>
      </w:r>
      <w:r w:rsidR="330DB64E" w:rsidRPr="4F741AAB">
        <w:rPr>
          <w:rFonts w:eastAsia="Arial" w:cs="Arial"/>
        </w:rPr>
        <w:t>end-to-end</w:t>
      </w:r>
      <w:r w:rsidR="00593D0F" w:rsidRPr="4F741AAB">
        <w:rPr>
          <w:rFonts w:eastAsia="Arial" w:cs="Arial"/>
        </w:rPr>
        <w:t xml:space="preserve"> </w:t>
      </w:r>
      <w:r w:rsidR="3DABAA36" w:rsidRPr="4F741AAB">
        <w:rPr>
          <w:rFonts w:eastAsia="Arial" w:cs="Arial"/>
        </w:rPr>
        <w:t xml:space="preserve">research study monitor </w:t>
      </w:r>
      <w:r w:rsidR="00593D0F" w:rsidRPr="4F741AAB">
        <w:rPr>
          <w:rFonts w:eastAsia="Arial" w:cs="Arial"/>
        </w:rPr>
        <w:t xml:space="preserve">workflow, </w:t>
      </w:r>
      <w:r w:rsidRPr="4F741AAB">
        <w:rPr>
          <w:rFonts w:eastAsia="Arial" w:cs="Arial"/>
        </w:rPr>
        <w:t xml:space="preserve">visit the Study Monitors section of the </w:t>
      </w:r>
      <w:hyperlink r:id="rId18">
        <w:r w:rsidRPr="4F741AAB">
          <w:rPr>
            <w:rStyle w:val="Hyperlink"/>
            <w:rFonts w:eastAsia="Arial" w:cs="Arial"/>
          </w:rPr>
          <w:t>OnCore SharePoint site</w:t>
        </w:r>
      </w:hyperlink>
      <w:r w:rsidRPr="4F741AAB">
        <w:rPr>
          <w:rFonts w:eastAsia="Arial" w:cs="Arial"/>
        </w:rPr>
        <w:t xml:space="preserve"> and the Epic F1</w:t>
      </w:r>
      <w:r w:rsidR="44557740" w:rsidRPr="4F741AAB">
        <w:rPr>
          <w:rFonts w:eastAsia="Arial" w:cs="Arial"/>
        </w:rPr>
        <w:t xml:space="preserve"> Research and EpicCare Link</w:t>
      </w:r>
      <w:r w:rsidRPr="4F741AAB">
        <w:rPr>
          <w:rFonts w:eastAsia="Arial" w:cs="Arial"/>
        </w:rPr>
        <w:t xml:space="preserve"> Learning Home Dashboard</w:t>
      </w:r>
      <w:r w:rsidR="1A31ECE2" w:rsidRPr="4F741AAB">
        <w:rPr>
          <w:rFonts w:eastAsia="Arial" w:cs="Arial"/>
        </w:rPr>
        <w:t>s</w:t>
      </w:r>
      <w:r w:rsidRPr="4F741AAB">
        <w:rPr>
          <w:rFonts w:eastAsia="Arial" w:cs="Arial"/>
        </w:rPr>
        <w:t>.</w:t>
      </w:r>
      <w:r w:rsidR="71B1A0A8" w:rsidRPr="4F741AAB">
        <w:rPr>
          <w:rFonts w:eastAsia="Arial" w:cs="Arial"/>
        </w:rPr>
        <w:t xml:space="preserve"> </w:t>
      </w:r>
    </w:p>
    <w:p w14:paraId="5A28DFFE" w14:textId="74ABC9AD" w:rsidR="48AC7F92" w:rsidRDefault="48AC7F92" w:rsidP="4F741AAB">
      <w:pPr>
        <w:pStyle w:val="ListBullet"/>
        <w:rPr>
          <w:rFonts w:eastAsia="Arial" w:cs="Arial"/>
        </w:rPr>
      </w:pPr>
      <w:r w:rsidRPr="4F741AAB">
        <w:rPr>
          <w:rFonts w:eastAsia="Arial" w:cs="Arial"/>
        </w:rPr>
        <w:t xml:space="preserve">Review </w:t>
      </w:r>
      <w:hyperlink r:id="rId19">
        <w:r w:rsidRPr="4F741AAB">
          <w:rPr>
            <w:rStyle w:val="Hyperlink"/>
            <w:rFonts w:eastAsia="Arial" w:cs="Arial"/>
          </w:rPr>
          <w:t>Emory Healthcare Link FAQs</w:t>
        </w:r>
      </w:hyperlink>
    </w:p>
    <w:p w14:paraId="003BE39D" w14:textId="33695886" w:rsidR="26B4F94A" w:rsidRDefault="26B4F94A" w:rsidP="4F741AAB">
      <w:pPr>
        <w:pStyle w:val="ListBullet"/>
        <w:spacing w:after="0"/>
        <w:rPr>
          <w:rFonts w:eastAsia="Arial" w:cs="Arial"/>
          <w:color w:val="242424"/>
        </w:rPr>
      </w:pPr>
      <w:r w:rsidRPr="4F741AAB">
        <w:rPr>
          <w:rFonts w:eastAsia="Arial" w:cs="Arial"/>
          <w:color w:val="242424"/>
        </w:rPr>
        <w:t>To submit an Emory Healthcare Link issue, please log an issue at:</w:t>
      </w:r>
    </w:p>
    <w:p w14:paraId="0F2AB180" w14:textId="224F2248" w:rsidR="26B4F94A" w:rsidRDefault="26B4F94A" w:rsidP="4F741AAB">
      <w:pPr>
        <w:pStyle w:val="ListParagraph"/>
        <w:shd w:val="clear" w:color="auto" w:fill="FFFFFF" w:themeFill="background2"/>
        <w:spacing w:after="0"/>
        <w:rPr>
          <w:rFonts w:eastAsia="Arial" w:cs="Arial"/>
        </w:rPr>
      </w:pPr>
      <w:hyperlink r:id="rId20" w:anchor="/ehc-link-pub">
        <w:r w:rsidRPr="4F741AAB">
          <w:rPr>
            <w:rStyle w:val="Hyperlink"/>
            <w:rFonts w:eastAsia="Arial" w:cs="Arial"/>
            <w:szCs w:val="24"/>
          </w:rPr>
          <w:t>https://emoryhealthcare-pub.kinops.io/#/ehc-link-pub</w:t>
        </w:r>
      </w:hyperlink>
    </w:p>
    <w:p w14:paraId="6E01DDC9" w14:textId="1BF5CEED" w:rsidR="4F741AAB" w:rsidRDefault="4F741AAB" w:rsidP="4F741AAB">
      <w:pPr>
        <w:pStyle w:val="ListParagraph"/>
        <w:shd w:val="clear" w:color="auto" w:fill="FFFFFF" w:themeFill="background2"/>
        <w:spacing w:after="0"/>
        <w:ind w:left="1080"/>
        <w:rPr>
          <w:rFonts w:eastAsia="Arial" w:cs="Arial"/>
          <w:szCs w:val="24"/>
        </w:rPr>
      </w:pPr>
    </w:p>
    <w:p w14:paraId="7DD41A3B" w14:textId="01E8CC89" w:rsidR="4F741AAB" w:rsidRDefault="4F741AAB" w:rsidP="4F741AAB">
      <w:pPr>
        <w:pStyle w:val="ListBullet"/>
        <w:numPr>
          <w:ilvl w:val="0"/>
          <w:numId w:val="0"/>
        </w:numPr>
        <w:ind w:left="720"/>
        <w:rPr>
          <w:rFonts w:asciiTheme="minorHAnsi" w:hAnsiTheme="minorHAnsi"/>
        </w:rPr>
      </w:pPr>
    </w:p>
    <w:p w14:paraId="094F55CD" w14:textId="453F1A34" w:rsidR="00593D0F" w:rsidRDefault="00593D0F" w:rsidP="51581EE9">
      <w:pPr>
        <w:pStyle w:val="ListBullet"/>
        <w:numPr>
          <w:ilvl w:val="0"/>
          <w:numId w:val="0"/>
        </w:numPr>
        <w:rPr>
          <w:rFonts w:asciiTheme="minorHAnsi" w:hAnsiTheme="minorHAnsi"/>
        </w:rPr>
      </w:pPr>
      <w:r>
        <w:t xml:space="preserve"> </w:t>
      </w:r>
    </w:p>
    <w:p w14:paraId="1BC82EC6" w14:textId="77777777" w:rsidR="00EA2F2D" w:rsidRPr="00EA2F2D" w:rsidRDefault="00EA2F2D" w:rsidP="00EA2F2D"/>
    <w:p w14:paraId="69B72284" w14:textId="77777777" w:rsidR="00EA2F2D" w:rsidRPr="00EA2F2D" w:rsidRDefault="00EA2F2D" w:rsidP="00EA2F2D"/>
    <w:p w14:paraId="31B411D2" w14:textId="77777777" w:rsidR="00EA2F2D" w:rsidRPr="00EA2F2D" w:rsidRDefault="00EA2F2D" w:rsidP="00EA2F2D"/>
    <w:p w14:paraId="641C8665" w14:textId="77777777" w:rsidR="00EA2F2D" w:rsidRPr="00EA2F2D" w:rsidRDefault="00EA2F2D" w:rsidP="00EA2F2D"/>
    <w:p w14:paraId="355CBA1E" w14:textId="77777777" w:rsidR="00BC6EC5" w:rsidRPr="00EA2F2D" w:rsidRDefault="00BC6EC5" w:rsidP="00B4593C"/>
    <w:sectPr w:rsidR="00BC6EC5" w:rsidRPr="00EA2F2D" w:rsidSect="00B901A8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 w:code="1"/>
      <w:pgMar w:top="720" w:right="720" w:bottom="720" w:left="720" w:header="115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26AE9" w14:textId="77777777" w:rsidR="0053435C" w:rsidRDefault="0053435C" w:rsidP="00DB1BBD">
      <w:r>
        <w:separator/>
      </w:r>
    </w:p>
  </w:endnote>
  <w:endnote w:type="continuationSeparator" w:id="0">
    <w:p w14:paraId="664A8A2B" w14:textId="77777777" w:rsidR="0053435C" w:rsidRDefault="0053435C" w:rsidP="00DB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52301" w14:textId="77777777" w:rsidR="00AE1E7A" w:rsidRDefault="00AE1E7A">
    <w:pPr>
      <w:pStyle w:val="Footer"/>
    </w:pPr>
  </w:p>
  <w:p w14:paraId="62CC848D" w14:textId="77777777" w:rsidR="00A73EC5" w:rsidRDefault="00582DA7">
    <w:pPr>
      <w:pStyle w:val="Footer"/>
    </w:pPr>
    <w:r>
      <w:rPr>
        <w:noProof/>
        <w:sz w:val="0"/>
        <w:lang w:eastAsia="zh-TW"/>
      </w:rPr>
      <w:pict w14:anchorId="387BEB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476642" o:spid="_x0000_s1029" type="#_x0000_t136" alt="" style="position:absolute;margin-left:-125.25pt;margin-top:594.2pt;width:186.75pt;height:9.75pt;rotation:270;z-index:-251658752;mso-wrap-edited:f;mso-width-percent:0;mso-height-percent:0;mso-position-horizontal-relative:margin;mso-position-vertical-relative:margin;mso-width-percent:0;mso-height-percent:0" o:allowincell="f" stroked="f">
          <v:fill opacity="0"/>
          <v:textpath style="font-family:&quot;Calibri&quot;;font-size:8pt" string="EpicUUID: 446211A0-1CB1-4F2B-B667-9C73479A8290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E419F" w14:textId="2826A8C2" w:rsidR="00A73EC5" w:rsidRDefault="00AE1E7A" w:rsidP="00B4593C">
    <w:pPr>
      <w:pStyle w:val="Footer"/>
    </w:pPr>
    <w:r>
      <w:fldChar w:fldCharType="begin"/>
    </w:r>
    <w:r>
      <w:instrText xml:space="preserve"> IF </w:instrText>
    </w:r>
    <w:r>
      <w:fldChar w:fldCharType="begin"/>
    </w:r>
    <w:r>
      <w:instrText xml:space="preserve"> PAGE </w:instrText>
    </w:r>
    <w:r>
      <w:fldChar w:fldCharType="separate"/>
    </w:r>
    <w:r w:rsidR="00582DA7">
      <w:rPr>
        <w:noProof/>
      </w:rPr>
      <w:instrText>1</w:instrText>
    </w:r>
    <w:r>
      <w:fldChar w:fldCharType="end"/>
    </w:r>
    <w:r>
      <w:instrText xml:space="preserve"> = </w:instrText>
    </w:r>
    <w:r>
      <w:fldChar w:fldCharType="begin"/>
    </w:r>
    <w:r>
      <w:instrText>NUMPAGES</w:instrText>
    </w:r>
    <w:r>
      <w:fldChar w:fldCharType="separate"/>
    </w:r>
    <w:r w:rsidR="00582DA7">
      <w:rPr>
        <w:noProof/>
      </w:rPr>
      <w:instrText>6</w:instrText>
    </w:r>
    <w:r>
      <w:fldChar w:fldCharType="end"/>
    </w:r>
    <w:r>
      <w:instrText xml:space="preserve"> "" "Continued on next page." </w:instrText>
    </w:r>
    <w:r w:rsidR="00582DA7">
      <w:fldChar w:fldCharType="separate"/>
    </w:r>
    <w:r w:rsidR="00582DA7">
      <w:rPr>
        <w:noProof/>
      </w:rPr>
      <w:t>Continued on next page.</w:t>
    </w:r>
    <w:r>
      <w:fldChar w:fldCharType="end"/>
    </w:r>
    <w:r w:rsidR="00B4593C">
      <w:rPr>
        <w:rFonts w:cstheme="minorHAnsi"/>
      </w:rPr>
      <w:t>©</w:t>
    </w:r>
    <w:r w:rsidR="00B4593C">
      <w:t>2018-2021 Epic Systems Corporation. Confidential.</w:t>
    </w:r>
  </w:p>
  <w:sdt>
    <w:sdtPr>
      <w:id w:val="833727457"/>
      <w:docPartObj>
        <w:docPartGallery w:val="Watermarks"/>
        <w:docPartUnique/>
      </w:docPartObj>
    </w:sdtPr>
    <w:sdtEndPr/>
    <w:sdtContent>
      <w:p w14:paraId="71181ED7" w14:textId="77777777" w:rsidR="00A73EC5" w:rsidRDefault="00582DA7">
        <w:pPr>
          <w:pStyle w:val="Footer"/>
        </w:pPr>
        <w:r>
          <w:rPr>
            <w:noProof/>
            <w:sz w:val="0"/>
            <w:lang w:eastAsia="zh-TW"/>
          </w:rPr>
          <w:pict w14:anchorId="750DF09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alt="" style="position:absolute;margin-left:-125.25pt;margin-top:594.2pt;width:186.75pt;height:9.75pt;rotation:270;z-index:-251657728;mso-wrap-edited:f;mso-width-percent:0;mso-height-percent:0;mso-position-horizontal-relative:margin;mso-position-vertical-relative:margin;mso-width-percent:0;mso-height-percent:0" o:allowincell="f" stroked="f">
              <v:fill opacity="0"/>
              <v:textpath style="font-family:&quot;Calibri&quot;;font-size:8pt" string="EpicUUID: 446211A0-1CB1-4F2B-B667-9C73479A8290"/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EB0B7" w14:textId="77777777" w:rsidR="00B4593C" w:rsidRDefault="00B4593C">
    <w:pPr>
      <w:pStyle w:val="Footer"/>
    </w:pPr>
  </w:p>
  <w:p w14:paraId="139E1C9F" w14:textId="77777777" w:rsidR="00B4593C" w:rsidRDefault="00582DA7">
    <w:pPr>
      <w:pStyle w:val="Footer"/>
    </w:pPr>
    <w:r>
      <w:rPr>
        <w:noProof/>
        <w:sz w:val="0"/>
        <w:lang w:eastAsia="zh-TW"/>
      </w:rPr>
      <w:pict w14:anchorId="63F2CB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327.85pt;height:131.95pt;rotation:315;z-index:-251660800;mso-wrap-edited:f;mso-width-percent:0;mso-height-percent:0;mso-position-horizontal:center;mso-position-horizontal-relative:margin;mso-position-vertical:center;mso-position-vertical-relative:margin;mso-width-percent:0;mso-height-percent:0" o:allowincell="f" stroked="f">
          <v:fill opacity=".5"/>
          <v:textpath style="font-family:&quot;Calibri&quot;;font-size:2.5801544189453125pt" string="EpicUUID: ED2B578C-057F-4DC0-BE07-96719BE5E3D9"/>
          <w10:wrap anchorx="margin" anchory="margin"/>
        </v:shape>
      </w:pict>
    </w:r>
    <w:r w:rsidR="00B4593C">
      <w:rPr>
        <w:rFonts w:cstheme="minorHAnsi"/>
      </w:rPr>
      <w:t>©</w:t>
    </w:r>
    <w:r w:rsidR="00B4593C">
      <w:t>2018-2021 Epic Systems Corporation. Confidential.</w:t>
    </w:r>
  </w:p>
  <w:p w14:paraId="33BCC5D2" w14:textId="77777777" w:rsidR="00A73EC5" w:rsidRDefault="00A73EC5">
    <w:pPr>
      <w:pStyle w:val="Footer"/>
    </w:pPr>
  </w:p>
  <w:p w14:paraId="6BFDDCC2" w14:textId="77777777" w:rsidR="00A73EC5" w:rsidRDefault="00582DA7">
    <w:pPr>
      <w:pStyle w:val="Footer"/>
    </w:pPr>
    <w:r>
      <w:rPr>
        <w:noProof/>
        <w:sz w:val="0"/>
        <w:lang w:eastAsia="zh-TW"/>
      </w:rPr>
      <w:pict w14:anchorId="13D9F1D5">
        <v:shape id="_x0000_s1026" type="#_x0000_t136" alt="" style="position:absolute;margin-left:-125.25pt;margin-top:594.2pt;width:186.75pt;height:9.75pt;rotation:270;z-index:-251659776;mso-wrap-edited:f;mso-width-percent:0;mso-height-percent:0;mso-position-horizontal-relative:margin;mso-position-vertical-relative:margin;mso-width-percent:0;mso-height-percent:0" o:allowincell="f" stroked="f">
          <v:fill opacity="0"/>
          <v:textpath style="font-family:&quot;Calibri&quot;;font-size:8pt" string="EpicUUID: 38BFA742-B7B3-48FC-87DF-96520EE55CBB"/>
          <w10:wrap anchorx="margin" anchory="margin"/>
        </v:shape>
      </w:pict>
    </w:r>
  </w:p>
  <w:p w14:paraId="050AE5A8" w14:textId="77777777" w:rsidR="00A73EC5" w:rsidRDefault="00582DA7">
    <w:pPr>
      <w:pStyle w:val="Footer"/>
    </w:pPr>
    <w:r>
      <w:rPr>
        <w:noProof/>
        <w:sz w:val="0"/>
        <w:lang w:eastAsia="zh-TW"/>
      </w:rPr>
      <w:pict w14:anchorId="683DE712">
        <v:shape id="_x0000_s1025" type="#_x0000_t136" alt="" style="position:absolute;margin-left:-125.25pt;margin-top:594.2pt;width:186.75pt;height:9.75pt;rotation:270;z-index:-251656704;mso-wrap-edited:f;mso-width-percent:0;mso-height-percent:0;mso-position-horizontal-relative:margin;mso-position-vertical-relative:margin;mso-width-percent:0;mso-height-percent:0" o:allowincell="f" stroked="f">
          <v:fill opacity="0"/>
          <v:textpath style="font-family:&quot;Calibri&quot;;font-size:8pt" string="EpicUUID: 446211A0-1CB1-4F2B-B667-9C73479A8290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2EEF9" w14:textId="77777777" w:rsidR="0053435C" w:rsidRDefault="0053435C" w:rsidP="00DB1BBD">
      <w:r>
        <w:separator/>
      </w:r>
    </w:p>
  </w:footnote>
  <w:footnote w:type="continuationSeparator" w:id="0">
    <w:p w14:paraId="2A5FB1CC" w14:textId="77777777" w:rsidR="0053435C" w:rsidRDefault="0053435C" w:rsidP="00DB1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A5E08" w14:textId="490DD595" w:rsidR="00B901A8" w:rsidRDefault="00B901A8">
    <w:pPr>
      <w:pStyle w:val="Header"/>
    </w:pPr>
    <w:r w:rsidRPr="004F6537">
      <w:rPr>
        <w:b/>
        <w:bCs/>
        <w:noProof/>
      </w:rPr>
      <w:drawing>
        <wp:anchor distT="0" distB="0" distL="114300" distR="114300" simplePos="0" relativeHeight="251661824" behindDoc="0" locked="0" layoutInCell="1" allowOverlap="1" wp14:anchorId="370562B9" wp14:editId="2E23A913">
          <wp:simplePos x="0" y="0"/>
          <wp:positionH relativeFrom="margin">
            <wp:posOffset>5207000</wp:posOffset>
          </wp:positionH>
          <wp:positionV relativeFrom="paragraph">
            <wp:posOffset>-469900</wp:posOffset>
          </wp:positionV>
          <wp:extent cx="1837038" cy="643110"/>
          <wp:effectExtent l="0" t="0" r="0" b="5080"/>
          <wp:wrapNone/>
          <wp:docPr id="237" name="Picture 237" descr="Image result for emory healthca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emory healthcar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38" cy="64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E26AD3" w14:textId="3CF9DCA9" w:rsidR="00B901A8" w:rsidRDefault="00B901A8" w:rsidP="00B901A8">
    <w:pPr>
      <w:pStyle w:val="Header"/>
      <w:jc w:val="right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F41CB" w14:textId="77777777" w:rsidR="00A73EC5" w:rsidRDefault="00AE1E7A" w:rsidP="009F5CCB">
    <w:pPr>
      <w:pStyle w:val="Header"/>
      <w:jc w:val="right"/>
    </w:pPr>
    <w:r>
      <w:rPr>
        <w:noProof/>
      </w:rPr>
      <w:drawing>
        <wp:inline distT="0" distB="0" distL="0" distR="0" wp14:anchorId="6D5C37CB" wp14:editId="05D5538C">
          <wp:extent cx="2481077" cy="539497"/>
          <wp:effectExtent l="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Imag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1077" cy="539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JQ3uJMZ" int2:invalidationBookmarkName="" int2:hashCode="rnnqHpxjkantg6" int2:id="hEiRSGLN">
      <int2:state int2:value="Rejected" int2:type="AugLoop_Text_Critique"/>
    </int2:bookmark>
    <int2:bookmark int2:bookmarkName="_Int_869ikJQh" int2:invalidationBookmarkName="" int2:hashCode="P2YFKhB+r5uufK" int2:id="jKMDZi7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136A2"/>
    <w:multiLevelType w:val="hybridMultilevel"/>
    <w:tmpl w:val="2DB86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E6E3F"/>
    <w:multiLevelType w:val="multilevel"/>
    <w:tmpl w:val="F522CAAE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left"/>
      <w:pPr>
        <w:ind w:left="1400" w:hanging="360"/>
      </w:p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2D9056"/>
    <w:multiLevelType w:val="hybridMultilevel"/>
    <w:tmpl w:val="AE267830"/>
    <w:lvl w:ilvl="0" w:tplc="3BB2976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944251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0B1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74F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FE6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AE7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24F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4B7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D4D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A74A6"/>
    <w:multiLevelType w:val="hybridMultilevel"/>
    <w:tmpl w:val="B5E830AC"/>
    <w:lvl w:ilvl="0" w:tplc="FFFFFFFF">
      <w:start w:val="1"/>
      <w:numFmt w:val="decimal"/>
      <w:pStyle w:val="Step"/>
      <w:lvlText w:val="%1."/>
      <w:lvlJc w:val="left"/>
      <w:pPr>
        <w:ind w:left="720" w:hanging="360"/>
      </w:pPr>
    </w:lvl>
    <w:lvl w:ilvl="1" w:tplc="8B944286">
      <w:start w:val="1"/>
      <w:numFmt w:val="lowerLetter"/>
      <w:lvlText w:val="%2."/>
      <w:lvlJc w:val="left"/>
      <w:pPr>
        <w:ind w:left="1080" w:hanging="360"/>
      </w:pPr>
    </w:lvl>
    <w:lvl w:ilvl="2" w:tplc="89949A4A">
      <w:start w:val="1"/>
      <w:numFmt w:val="lowerRoman"/>
      <w:lvlText w:val="%3."/>
      <w:lvlJc w:val="left"/>
      <w:pPr>
        <w:ind w:left="1400" w:hanging="360"/>
      </w:pPr>
    </w:lvl>
    <w:lvl w:ilvl="3" w:tplc="9130624C">
      <w:numFmt w:val="decimal"/>
      <w:lvlText w:val=""/>
      <w:lvlJc w:val="left"/>
    </w:lvl>
    <w:lvl w:ilvl="4" w:tplc="724C6D14">
      <w:numFmt w:val="decimal"/>
      <w:lvlText w:val=""/>
      <w:lvlJc w:val="left"/>
    </w:lvl>
    <w:lvl w:ilvl="5" w:tplc="14E020CC">
      <w:numFmt w:val="decimal"/>
      <w:lvlText w:val=""/>
      <w:lvlJc w:val="left"/>
    </w:lvl>
    <w:lvl w:ilvl="6" w:tplc="86EEE920">
      <w:numFmt w:val="decimal"/>
      <w:lvlText w:val=""/>
      <w:lvlJc w:val="left"/>
    </w:lvl>
    <w:lvl w:ilvl="7" w:tplc="FA1C9A1E">
      <w:numFmt w:val="decimal"/>
      <w:lvlText w:val=""/>
      <w:lvlJc w:val="left"/>
    </w:lvl>
    <w:lvl w:ilvl="8" w:tplc="E31EB242">
      <w:numFmt w:val="decimal"/>
      <w:lvlText w:val=""/>
      <w:lvlJc w:val="left"/>
    </w:lvl>
  </w:abstractNum>
  <w:abstractNum w:abstractNumId="4" w15:restartNumberingAfterBreak="0">
    <w:nsid w:val="1DD3621F"/>
    <w:multiLevelType w:val="hybridMultilevel"/>
    <w:tmpl w:val="19789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B33ECD7A">
      <w:start w:val="1"/>
      <w:numFmt w:val="lowerRoman"/>
      <w:lvlText w:val="%3."/>
      <w:lvlJc w:val="left"/>
      <w:pPr>
        <w:ind w:left="1400" w:hanging="360"/>
      </w:pPr>
    </w:lvl>
    <w:lvl w:ilvl="3" w:tplc="59E4DE18">
      <w:numFmt w:val="decimal"/>
      <w:lvlText w:val=""/>
      <w:lvlJc w:val="left"/>
    </w:lvl>
    <w:lvl w:ilvl="4" w:tplc="CC381A8C">
      <w:numFmt w:val="decimal"/>
      <w:lvlText w:val=""/>
      <w:lvlJc w:val="left"/>
    </w:lvl>
    <w:lvl w:ilvl="5" w:tplc="B83448C2">
      <w:numFmt w:val="decimal"/>
      <w:lvlText w:val=""/>
      <w:lvlJc w:val="left"/>
    </w:lvl>
    <w:lvl w:ilvl="6" w:tplc="CFE07786">
      <w:numFmt w:val="decimal"/>
      <w:lvlText w:val=""/>
      <w:lvlJc w:val="left"/>
    </w:lvl>
    <w:lvl w:ilvl="7" w:tplc="D142846C">
      <w:numFmt w:val="decimal"/>
      <w:lvlText w:val=""/>
      <w:lvlJc w:val="left"/>
    </w:lvl>
    <w:lvl w:ilvl="8" w:tplc="85A0F41C">
      <w:numFmt w:val="decimal"/>
      <w:lvlText w:val=""/>
      <w:lvlJc w:val="left"/>
    </w:lvl>
  </w:abstractNum>
  <w:abstractNum w:abstractNumId="5" w15:restartNumberingAfterBreak="0">
    <w:nsid w:val="2A1DD3DA"/>
    <w:multiLevelType w:val="hybridMultilevel"/>
    <w:tmpl w:val="D27692A6"/>
    <w:lvl w:ilvl="0" w:tplc="84204D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58CDCC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FC6EE8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44CBD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2580CF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316DE4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966E1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8DAE5C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C602DD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4F6829"/>
    <w:multiLevelType w:val="hybridMultilevel"/>
    <w:tmpl w:val="E172595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48B93044"/>
    <w:multiLevelType w:val="singleLevel"/>
    <w:tmpl w:val="CA8A86EE"/>
    <w:lvl w:ilvl="0">
      <w:start w:val="1"/>
      <w:numFmt w:val="bullet"/>
      <w:pStyle w:val="ListBullet"/>
      <w:lvlText w:val="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553B0466"/>
    <w:multiLevelType w:val="hybridMultilevel"/>
    <w:tmpl w:val="F5EE6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36F31"/>
    <w:multiLevelType w:val="hybridMultilevel"/>
    <w:tmpl w:val="F9168E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B5EEB7"/>
    <w:multiLevelType w:val="hybridMultilevel"/>
    <w:tmpl w:val="BC36EA02"/>
    <w:lvl w:ilvl="0" w:tplc="E6A4A32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E1D8A7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82B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001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F04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FA19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8A8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A2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2D6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47D57"/>
    <w:multiLevelType w:val="singleLevel"/>
    <w:tmpl w:val="66D80056"/>
    <w:lvl w:ilvl="0">
      <w:start w:val="1"/>
      <w:numFmt w:val="bullet"/>
      <w:pStyle w:val="ListBullet3"/>
      <w:lvlText w:val=""/>
      <w:lvlJc w:val="left"/>
      <w:pPr>
        <w:ind w:left="1166" w:hanging="360"/>
      </w:pPr>
      <w:rPr>
        <w:rFonts w:ascii="Wingdings" w:hAnsi="Wingdings" w:hint="default"/>
      </w:rPr>
    </w:lvl>
  </w:abstractNum>
  <w:abstractNum w:abstractNumId="12" w15:restartNumberingAfterBreak="0">
    <w:nsid w:val="60C94D94"/>
    <w:multiLevelType w:val="hybridMultilevel"/>
    <w:tmpl w:val="6128B48C"/>
    <w:lvl w:ilvl="0" w:tplc="D49CF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B072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A22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F0F4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B45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68E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CE8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05E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E4B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763D0"/>
    <w:multiLevelType w:val="singleLevel"/>
    <w:tmpl w:val="E940E398"/>
    <w:lvl w:ilvl="0">
      <w:start w:val="1"/>
      <w:numFmt w:val="bullet"/>
      <w:pStyle w:val="ListBullet2"/>
      <w:lvlText w:val=""/>
      <w:lvlJc w:val="left"/>
      <w:pPr>
        <w:ind w:left="763" w:hanging="360"/>
      </w:pPr>
      <w:rPr>
        <w:rFonts w:ascii="Wingdings" w:hAnsi="Wingdings" w:hint="default"/>
      </w:rPr>
    </w:lvl>
  </w:abstractNum>
  <w:abstractNum w:abstractNumId="14" w15:restartNumberingAfterBreak="0">
    <w:nsid w:val="7DCA76A8"/>
    <w:multiLevelType w:val="hybridMultilevel"/>
    <w:tmpl w:val="92263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239241">
    <w:abstractNumId w:val="10"/>
  </w:num>
  <w:num w:numId="2" w16cid:durableId="1041202884">
    <w:abstractNumId w:val="5"/>
  </w:num>
  <w:num w:numId="3" w16cid:durableId="1400907447">
    <w:abstractNumId w:val="2"/>
  </w:num>
  <w:num w:numId="4" w16cid:durableId="22291100">
    <w:abstractNumId w:val="12"/>
  </w:num>
  <w:num w:numId="5" w16cid:durableId="520701433">
    <w:abstractNumId w:val="3"/>
  </w:num>
  <w:num w:numId="6" w16cid:durableId="640765100">
    <w:abstractNumId w:val="7"/>
  </w:num>
  <w:num w:numId="7" w16cid:durableId="1377126102">
    <w:abstractNumId w:val="13"/>
  </w:num>
  <w:num w:numId="8" w16cid:durableId="1620188562">
    <w:abstractNumId w:val="11"/>
  </w:num>
  <w:num w:numId="9" w16cid:durableId="544564992">
    <w:abstractNumId w:val="4"/>
  </w:num>
  <w:num w:numId="10" w16cid:durableId="25909396">
    <w:abstractNumId w:val="14"/>
  </w:num>
  <w:num w:numId="11" w16cid:durableId="561406949">
    <w:abstractNumId w:val="0"/>
  </w:num>
  <w:num w:numId="12" w16cid:durableId="97261288">
    <w:abstractNumId w:val="9"/>
  </w:num>
  <w:num w:numId="13" w16cid:durableId="900940570">
    <w:abstractNumId w:val="1"/>
  </w:num>
  <w:num w:numId="14" w16cid:durableId="816527937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1521314822">
    <w:abstractNumId w:val="4"/>
  </w:num>
  <w:num w:numId="16" w16cid:durableId="1752196983">
    <w:abstractNumId w:val="8"/>
  </w:num>
  <w:num w:numId="17" w16cid:durableId="5733234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DCC"/>
    <w:rsid w:val="00011D1C"/>
    <w:rsid w:val="000123C2"/>
    <w:rsid w:val="0001268E"/>
    <w:rsid w:val="00024E8C"/>
    <w:rsid w:val="0002605C"/>
    <w:rsid w:val="0003337C"/>
    <w:rsid w:val="00042389"/>
    <w:rsid w:val="00044374"/>
    <w:rsid w:val="0004588F"/>
    <w:rsid w:val="0005320D"/>
    <w:rsid w:val="00053E6F"/>
    <w:rsid w:val="00057CB8"/>
    <w:rsid w:val="00057D95"/>
    <w:rsid w:val="000612F9"/>
    <w:rsid w:val="00066F67"/>
    <w:rsid w:val="00077415"/>
    <w:rsid w:val="00080FD9"/>
    <w:rsid w:val="000845D2"/>
    <w:rsid w:val="000915D4"/>
    <w:rsid w:val="000947C8"/>
    <w:rsid w:val="00094C3B"/>
    <w:rsid w:val="000969FF"/>
    <w:rsid w:val="00096ECE"/>
    <w:rsid w:val="000A011E"/>
    <w:rsid w:val="000A239F"/>
    <w:rsid w:val="000A4B86"/>
    <w:rsid w:val="000B5C4C"/>
    <w:rsid w:val="000C242D"/>
    <w:rsid w:val="000C55D7"/>
    <w:rsid w:val="000D0406"/>
    <w:rsid w:val="000D77BA"/>
    <w:rsid w:val="000E5CD3"/>
    <w:rsid w:val="000E7600"/>
    <w:rsid w:val="000F5F5F"/>
    <w:rsid w:val="00101CA2"/>
    <w:rsid w:val="00104D6B"/>
    <w:rsid w:val="00123BD8"/>
    <w:rsid w:val="001267AC"/>
    <w:rsid w:val="00130C81"/>
    <w:rsid w:val="001345B3"/>
    <w:rsid w:val="0014159D"/>
    <w:rsid w:val="00147EC1"/>
    <w:rsid w:val="00160EBE"/>
    <w:rsid w:val="00174655"/>
    <w:rsid w:val="001839E5"/>
    <w:rsid w:val="00191914"/>
    <w:rsid w:val="00192B84"/>
    <w:rsid w:val="00196321"/>
    <w:rsid w:val="001A01F6"/>
    <w:rsid w:val="001A1B34"/>
    <w:rsid w:val="001B2710"/>
    <w:rsid w:val="001B3235"/>
    <w:rsid w:val="001B5222"/>
    <w:rsid w:val="001C61BA"/>
    <w:rsid w:val="001D6778"/>
    <w:rsid w:val="001D67CF"/>
    <w:rsid w:val="001D7970"/>
    <w:rsid w:val="001E116E"/>
    <w:rsid w:val="001E3072"/>
    <w:rsid w:val="001E5649"/>
    <w:rsid w:val="001E797A"/>
    <w:rsid w:val="001F09AD"/>
    <w:rsid w:val="001F5873"/>
    <w:rsid w:val="00201593"/>
    <w:rsid w:val="00202652"/>
    <w:rsid w:val="00203BD7"/>
    <w:rsid w:val="002110ED"/>
    <w:rsid w:val="002113C9"/>
    <w:rsid w:val="002156F4"/>
    <w:rsid w:val="002238B4"/>
    <w:rsid w:val="00223BDA"/>
    <w:rsid w:val="002354BE"/>
    <w:rsid w:val="0023695A"/>
    <w:rsid w:val="00236DBE"/>
    <w:rsid w:val="00245050"/>
    <w:rsid w:val="002475F9"/>
    <w:rsid w:val="002529A8"/>
    <w:rsid w:val="00265916"/>
    <w:rsid w:val="00270399"/>
    <w:rsid w:val="00280924"/>
    <w:rsid w:val="0029169A"/>
    <w:rsid w:val="0029325D"/>
    <w:rsid w:val="002947A3"/>
    <w:rsid w:val="002A1407"/>
    <w:rsid w:val="002A28C6"/>
    <w:rsid w:val="002B1E66"/>
    <w:rsid w:val="002B630E"/>
    <w:rsid w:val="002D576B"/>
    <w:rsid w:val="002F358D"/>
    <w:rsid w:val="002F566F"/>
    <w:rsid w:val="002F6592"/>
    <w:rsid w:val="00301136"/>
    <w:rsid w:val="00307ACF"/>
    <w:rsid w:val="00321E6F"/>
    <w:rsid w:val="00325A75"/>
    <w:rsid w:val="00336627"/>
    <w:rsid w:val="0033793F"/>
    <w:rsid w:val="00341A6F"/>
    <w:rsid w:val="0034491B"/>
    <w:rsid w:val="003478E4"/>
    <w:rsid w:val="00353903"/>
    <w:rsid w:val="00355FB3"/>
    <w:rsid w:val="003767C2"/>
    <w:rsid w:val="00391BB9"/>
    <w:rsid w:val="00391FAD"/>
    <w:rsid w:val="0039574F"/>
    <w:rsid w:val="003A170F"/>
    <w:rsid w:val="003A647A"/>
    <w:rsid w:val="003A7017"/>
    <w:rsid w:val="003B2623"/>
    <w:rsid w:val="003B636C"/>
    <w:rsid w:val="003B7859"/>
    <w:rsid w:val="003C2ADF"/>
    <w:rsid w:val="003D2E56"/>
    <w:rsid w:val="003D49A7"/>
    <w:rsid w:val="003D5B44"/>
    <w:rsid w:val="003E3E76"/>
    <w:rsid w:val="00400B20"/>
    <w:rsid w:val="00411460"/>
    <w:rsid w:val="00413112"/>
    <w:rsid w:val="00417E31"/>
    <w:rsid w:val="004214D4"/>
    <w:rsid w:val="004215BA"/>
    <w:rsid w:val="0042336B"/>
    <w:rsid w:val="0042348E"/>
    <w:rsid w:val="004333E3"/>
    <w:rsid w:val="00433803"/>
    <w:rsid w:val="00443B3E"/>
    <w:rsid w:val="004505E9"/>
    <w:rsid w:val="00450848"/>
    <w:rsid w:val="00460E43"/>
    <w:rsid w:val="004765D8"/>
    <w:rsid w:val="0047722E"/>
    <w:rsid w:val="004851CE"/>
    <w:rsid w:val="004A51ED"/>
    <w:rsid w:val="004A7B40"/>
    <w:rsid w:val="004B1F65"/>
    <w:rsid w:val="004B316C"/>
    <w:rsid w:val="004C2686"/>
    <w:rsid w:val="004C399B"/>
    <w:rsid w:val="004C536B"/>
    <w:rsid w:val="004D20FE"/>
    <w:rsid w:val="004E3676"/>
    <w:rsid w:val="004E3F6A"/>
    <w:rsid w:val="004E7799"/>
    <w:rsid w:val="004F2515"/>
    <w:rsid w:val="004F3AE2"/>
    <w:rsid w:val="0050189B"/>
    <w:rsid w:val="00502DA1"/>
    <w:rsid w:val="005270E3"/>
    <w:rsid w:val="00527DA7"/>
    <w:rsid w:val="0053435C"/>
    <w:rsid w:val="005349CF"/>
    <w:rsid w:val="005429B6"/>
    <w:rsid w:val="0055159F"/>
    <w:rsid w:val="00553D47"/>
    <w:rsid w:val="00565BAE"/>
    <w:rsid w:val="00566973"/>
    <w:rsid w:val="00574E20"/>
    <w:rsid w:val="00576907"/>
    <w:rsid w:val="00577B12"/>
    <w:rsid w:val="00577C93"/>
    <w:rsid w:val="00582DA7"/>
    <w:rsid w:val="00583651"/>
    <w:rsid w:val="00584FC0"/>
    <w:rsid w:val="00593D0F"/>
    <w:rsid w:val="005A37CE"/>
    <w:rsid w:val="005B4F58"/>
    <w:rsid w:val="005C20CA"/>
    <w:rsid w:val="005C5D46"/>
    <w:rsid w:val="005C7153"/>
    <w:rsid w:val="005D2482"/>
    <w:rsid w:val="005D2B6B"/>
    <w:rsid w:val="005D65DC"/>
    <w:rsid w:val="005E0595"/>
    <w:rsid w:val="005E0AE3"/>
    <w:rsid w:val="005E6D19"/>
    <w:rsid w:val="00604CEC"/>
    <w:rsid w:val="00610653"/>
    <w:rsid w:val="00614E31"/>
    <w:rsid w:val="00617D98"/>
    <w:rsid w:val="0062124E"/>
    <w:rsid w:val="00626E43"/>
    <w:rsid w:val="0063299D"/>
    <w:rsid w:val="00633E2F"/>
    <w:rsid w:val="00636EFA"/>
    <w:rsid w:val="006470A9"/>
    <w:rsid w:val="00656F4C"/>
    <w:rsid w:val="00662CA1"/>
    <w:rsid w:val="006631A0"/>
    <w:rsid w:val="00677371"/>
    <w:rsid w:val="00681739"/>
    <w:rsid w:val="00684452"/>
    <w:rsid w:val="0068496C"/>
    <w:rsid w:val="0069013E"/>
    <w:rsid w:val="0069265B"/>
    <w:rsid w:val="006B1372"/>
    <w:rsid w:val="006B1B74"/>
    <w:rsid w:val="006C02BF"/>
    <w:rsid w:val="006C32D0"/>
    <w:rsid w:val="006C44A0"/>
    <w:rsid w:val="006D2566"/>
    <w:rsid w:val="006D4922"/>
    <w:rsid w:val="006D4997"/>
    <w:rsid w:val="006E1509"/>
    <w:rsid w:val="006E4935"/>
    <w:rsid w:val="007018B5"/>
    <w:rsid w:val="00705F17"/>
    <w:rsid w:val="00713854"/>
    <w:rsid w:val="007217C8"/>
    <w:rsid w:val="0072317D"/>
    <w:rsid w:val="007269E0"/>
    <w:rsid w:val="007353C2"/>
    <w:rsid w:val="00740AD9"/>
    <w:rsid w:val="00741E1D"/>
    <w:rsid w:val="00742FBC"/>
    <w:rsid w:val="00744107"/>
    <w:rsid w:val="00745123"/>
    <w:rsid w:val="00745B2B"/>
    <w:rsid w:val="007551A1"/>
    <w:rsid w:val="0076161F"/>
    <w:rsid w:val="00772415"/>
    <w:rsid w:val="00772494"/>
    <w:rsid w:val="00774E3A"/>
    <w:rsid w:val="00775EE3"/>
    <w:rsid w:val="007841F5"/>
    <w:rsid w:val="0078617C"/>
    <w:rsid w:val="00794DA8"/>
    <w:rsid w:val="007B012D"/>
    <w:rsid w:val="007B1B78"/>
    <w:rsid w:val="007B5106"/>
    <w:rsid w:val="007C3FE7"/>
    <w:rsid w:val="007D7104"/>
    <w:rsid w:val="007E1F74"/>
    <w:rsid w:val="007E450A"/>
    <w:rsid w:val="007F0D53"/>
    <w:rsid w:val="00800247"/>
    <w:rsid w:val="008026CB"/>
    <w:rsid w:val="008036F7"/>
    <w:rsid w:val="008038B7"/>
    <w:rsid w:val="00803D8D"/>
    <w:rsid w:val="00806A1F"/>
    <w:rsid w:val="0081053B"/>
    <w:rsid w:val="0081206C"/>
    <w:rsid w:val="00824C90"/>
    <w:rsid w:val="0082529B"/>
    <w:rsid w:val="00846A7B"/>
    <w:rsid w:val="00852DF8"/>
    <w:rsid w:val="00853F17"/>
    <w:rsid w:val="00854DCC"/>
    <w:rsid w:val="00874A56"/>
    <w:rsid w:val="00877798"/>
    <w:rsid w:val="0088025C"/>
    <w:rsid w:val="00880491"/>
    <w:rsid w:val="008849BB"/>
    <w:rsid w:val="008856F7"/>
    <w:rsid w:val="00885D1C"/>
    <w:rsid w:val="008A201E"/>
    <w:rsid w:val="008B77F7"/>
    <w:rsid w:val="008D57E0"/>
    <w:rsid w:val="008D59AA"/>
    <w:rsid w:val="008F2B35"/>
    <w:rsid w:val="008F323E"/>
    <w:rsid w:val="008F7C96"/>
    <w:rsid w:val="00902192"/>
    <w:rsid w:val="00902874"/>
    <w:rsid w:val="00912ED2"/>
    <w:rsid w:val="009160B5"/>
    <w:rsid w:val="00916626"/>
    <w:rsid w:val="00916905"/>
    <w:rsid w:val="00922070"/>
    <w:rsid w:val="0092501F"/>
    <w:rsid w:val="00925AB3"/>
    <w:rsid w:val="00930B2D"/>
    <w:rsid w:val="009449E9"/>
    <w:rsid w:val="00946706"/>
    <w:rsid w:val="00946F1B"/>
    <w:rsid w:val="00951B9E"/>
    <w:rsid w:val="009555C2"/>
    <w:rsid w:val="00972E06"/>
    <w:rsid w:val="0098465A"/>
    <w:rsid w:val="009931B5"/>
    <w:rsid w:val="00995DB1"/>
    <w:rsid w:val="00996B95"/>
    <w:rsid w:val="00997F3F"/>
    <w:rsid w:val="009A563E"/>
    <w:rsid w:val="009A6987"/>
    <w:rsid w:val="009B1ADE"/>
    <w:rsid w:val="009B3E3A"/>
    <w:rsid w:val="009B3E65"/>
    <w:rsid w:val="009B3FA1"/>
    <w:rsid w:val="009B60DA"/>
    <w:rsid w:val="009C0563"/>
    <w:rsid w:val="009C5A7B"/>
    <w:rsid w:val="009D14CD"/>
    <w:rsid w:val="009D1675"/>
    <w:rsid w:val="009D5163"/>
    <w:rsid w:val="009E0FA1"/>
    <w:rsid w:val="009E2C46"/>
    <w:rsid w:val="009F6B53"/>
    <w:rsid w:val="009F6E16"/>
    <w:rsid w:val="009F76D4"/>
    <w:rsid w:val="009F7FB0"/>
    <w:rsid w:val="00A02519"/>
    <w:rsid w:val="00A15787"/>
    <w:rsid w:val="00A20F6B"/>
    <w:rsid w:val="00A2305E"/>
    <w:rsid w:val="00A232EB"/>
    <w:rsid w:val="00A3349C"/>
    <w:rsid w:val="00A3768E"/>
    <w:rsid w:val="00A41BE7"/>
    <w:rsid w:val="00A43677"/>
    <w:rsid w:val="00A43C6E"/>
    <w:rsid w:val="00A4485B"/>
    <w:rsid w:val="00A473FF"/>
    <w:rsid w:val="00A5174A"/>
    <w:rsid w:val="00A52165"/>
    <w:rsid w:val="00A52B7B"/>
    <w:rsid w:val="00A5560B"/>
    <w:rsid w:val="00A60257"/>
    <w:rsid w:val="00A73EC5"/>
    <w:rsid w:val="00A91121"/>
    <w:rsid w:val="00A96C51"/>
    <w:rsid w:val="00A974EA"/>
    <w:rsid w:val="00AA130D"/>
    <w:rsid w:val="00AA4572"/>
    <w:rsid w:val="00AB17CD"/>
    <w:rsid w:val="00AB5476"/>
    <w:rsid w:val="00AB6D41"/>
    <w:rsid w:val="00AC13DE"/>
    <w:rsid w:val="00AC3363"/>
    <w:rsid w:val="00AE1E7A"/>
    <w:rsid w:val="00AE2271"/>
    <w:rsid w:val="00AF2C19"/>
    <w:rsid w:val="00B075C2"/>
    <w:rsid w:val="00B20F34"/>
    <w:rsid w:val="00B238C4"/>
    <w:rsid w:val="00B303FA"/>
    <w:rsid w:val="00B4593C"/>
    <w:rsid w:val="00B467CF"/>
    <w:rsid w:val="00B46E09"/>
    <w:rsid w:val="00B47CDF"/>
    <w:rsid w:val="00B513B8"/>
    <w:rsid w:val="00B561F6"/>
    <w:rsid w:val="00B64CA3"/>
    <w:rsid w:val="00B675A7"/>
    <w:rsid w:val="00B735F0"/>
    <w:rsid w:val="00B76657"/>
    <w:rsid w:val="00B825A2"/>
    <w:rsid w:val="00B86452"/>
    <w:rsid w:val="00B87593"/>
    <w:rsid w:val="00B901A8"/>
    <w:rsid w:val="00B906D8"/>
    <w:rsid w:val="00BA0B56"/>
    <w:rsid w:val="00BA1887"/>
    <w:rsid w:val="00BA3785"/>
    <w:rsid w:val="00BA6ADD"/>
    <w:rsid w:val="00BB2955"/>
    <w:rsid w:val="00BB394F"/>
    <w:rsid w:val="00BB5612"/>
    <w:rsid w:val="00BC1C2C"/>
    <w:rsid w:val="00BC6EC5"/>
    <w:rsid w:val="00BD1C8E"/>
    <w:rsid w:val="00BD54C2"/>
    <w:rsid w:val="00BE6403"/>
    <w:rsid w:val="00BF59CA"/>
    <w:rsid w:val="00C104C0"/>
    <w:rsid w:val="00C10E6B"/>
    <w:rsid w:val="00C117D9"/>
    <w:rsid w:val="00C224C9"/>
    <w:rsid w:val="00C26535"/>
    <w:rsid w:val="00C318E7"/>
    <w:rsid w:val="00C4730A"/>
    <w:rsid w:val="00C50DC5"/>
    <w:rsid w:val="00C533F7"/>
    <w:rsid w:val="00C643E8"/>
    <w:rsid w:val="00C647ED"/>
    <w:rsid w:val="00C658F2"/>
    <w:rsid w:val="00C704B6"/>
    <w:rsid w:val="00C804A9"/>
    <w:rsid w:val="00C8244E"/>
    <w:rsid w:val="00C84AE5"/>
    <w:rsid w:val="00C86709"/>
    <w:rsid w:val="00C922B5"/>
    <w:rsid w:val="00C95CFD"/>
    <w:rsid w:val="00C979E4"/>
    <w:rsid w:val="00CA19FB"/>
    <w:rsid w:val="00CD0BBE"/>
    <w:rsid w:val="00CD7173"/>
    <w:rsid w:val="00CE4E4C"/>
    <w:rsid w:val="00D00F05"/>
    <w:rsid w:val="00D0159E"/>
    <w:rsid w:val="00D04DAC"/>
    <w:rsid w:val="00D05431"/>
    <w:rsid w:val="00D1312A"/>
    <w:rsid w:val="00D31B83"/>
    <w:rsid w:val="00D31C6A"/>
    <w:rsid w:val="00D32443"/>
    <w:rsid w:val="00D329A7"/>
    <w:rsid w:val="00D32D80"/>
    <w:rsid w:val="00D4177D"/>
    <w:rsid w:val="00D42E3D"/>
    <w:rsid w:val="00D45FD0"/>
    <w:rsid w:val="00D4714D"/>
    <w:rsid w:val="00D50620"/>
    <w:rsid w:val="00D54719"/>
    <w:rsid w:val="00D60D56"/>
    <w:rsid w:val="00D6188E"/>
    <w:rsid w:val="00D63E3F"/>
    <w:rsid w:val="00D71BC2"/>
    <w:rsid w:val="00D83F7B"/>
    <w:rsid w:val="00D85748"/>
    <w:rsid w:val="00D87011"/>
    <w:rsid w:val="00D8780A"/>
    <w:rsid w:val="00DA0DFD"/>
    <w:rsid w:val="00DA10DD"/>
    <w:rsid w:val="00DB1BBD"/>
    <w:rsid w:val="00DB3009"/>
    <w:rsid w:val="00DB6948"/>
    <w:rsid w:val="00DC0F79"/>
    <w:rsid w:val="00DE07B6"/>
    <w:rsid w:val="00DE5083"/>
    <w:rsid w:val="00DF1B84"/>
    <w:rsid w:val="00DF675E"/>
    <w:rsid w:val="00E0022E"/>
    <w:rsid w:val="00E12929"/>
    <w:rsid w:val="00E14D39"/>
    <w:rsid w:val="00E24F4B"/>
    <w:rsid w:val="00E46A6E"/>
    <w:rsid w:val="00E50EB7"/>
    <w:rsid w:val="00E603BF"/>
    <w:rsid w:val="00E60A85"/>
    <w:rsid w:val="00E633B0"/>
    <w:rsid w:val="00E65D29"/>
    <w:rsid w:val="00E65D8A"/>
    <w:rsid w:val="00E85D60"/>
    <w:rsid w:val="00E92AFA"/>
    <w:rsid w:val="00E958CC"/>
    <w:rsid w:val="00EA2F2D"/>
    <w:rsid w:val="00EA50C6"/>
    <w:rsid w:val="00EB0E1A"/>
    <w:rsid w:val="00EB1279"/>
    <w:rsid w:val="00EB4070"/>
    <w:rsid w:val="00EC0B21"/>
    <w:rsid w:val="00EC0B8E"/>
    <w:rsid w:val="00EC7FD5"/>
    <w:rsid w:val="00ED29AE"/>
    <w:rsid w:val="00ED78E4"/>
    <w:rsid w:val="00EF01AC"/>
    <w:rsid w:val="00EF6495"/>
    <w:rsid w:val="00F00685"/>
    <w:rsid w:val="00F15112"/>
    <w:rsid w:val="00F17534"/>
    <w:rsid w:val="00F2407A"/>
    <w:rsid w:val="00F26ED6"/>
    <w:rsid w:val="00F27821"/>
    <w:rsid w:val="00F30503"/>
    <w:rsid w:val="00F52DFB"/>
    <w:rsid w:val="00F534CC"/>
    <w:rsid w:val="00F56A0B"/>
    <w:rsid w:val="00F61157"/>
    <w:rsid w:val="00F6420D"/>
    <w:rsid w:val="00F72DB3"/>
    <w:rsid w:val="00F734E3"/>
    <w:rsid w:val="00F7493A"/>
    <w:rsid w:val="00F77AC6"/>
    <w:rsid w:val="00F81612"/>
    <w:rsid w:val="00F972DC"/>
    <w:rsid w:val="00FA0A2D"/>
    <w:rsid w:val="00FA2882"/>
    <w:rsid w:val="00FC0F35"/>
    <w:rsid w:val="00FC29A0"/>
    <w:rsid w:val="00FC51EA"/>
    <w:rsid w:val="00FC6B81"/>
    <w:rsid w:val="00FD0E82"/>
    <w:rsid w:val="00FE0038"/>
    <w:rsid w:val="00FF3567"/>
    <w:rsid w:val="01C8C058"/>
    <w:rsid w:val="04BAD037"/>
    <w:rsid w:val="056B457F"/>
    <w:rsid w:val="05A1BC3E"/>
    <w:rsid w:val="05B66FA5"/>
    <w:rsid w:val="097CAE4B"/>
    <w:rsid w:val="0B4B7787"/>
    <w:rsid w:val="0B5184E3"/>
    <w:rsid w:val="0C03B17C"/>
    <w:rsid w:val="0C20CADD"/>
    <w:rsid w:val="0C9303FE"/>
    <w:rsid w:val="0D21DD92"/>
    <w:rsid w:val="10B08117"/>
    <w:rsid w:val="12B28008"/>
    <w:rsid w:val="133BF40D"/>
    <w:rsid w:val="134FF482"/>
    <w:rsid w:val="13D0D05E"/>
    <w:rsid w:val="15320C32"/>
    <w:rsid w:val="1583DB59"/>
    <w:rsid w:val="1586C74D"/>
    <w:rsid w:val="16334A8F"/>
    <w:rsid w:val="1840A6B4"/>
    <w:rsid w:val="18F8BF6F"/>
    <w:rsid w:val="1A31ECE2"/>
    <w:rsid w:val="1B480375"/>
    <w:rsid w:val="1D1C9FAA"/>
    <w:rsid w:val="1D9CAA05"/>
    <w:rsid w:val="1DBDD488"/>
    <w:rsid w:val="1EF37F1B"/>
    <w:rsid w:val="2199E721"/>
    <w:rsid w:val="23CCAA3E"/>
    <w:rsid w:val="24F9A68B"/>
    <w:rsid w:val="26B4F94A"/>
    <w:rsid w:val="2C09416C"/>
    <w:rsid w:val="2C47CF61"/>
    <w:rsid w:val="2DFFBAB7"/>
    <w:rsid w:val="2E6DF341"/>
    <w:rsid w:val="2E86A852"/>
    <w:rsid w:val="30FEF0B7"/>
    <w:rsid w:val="31B792B3"/>
    <w:rsid w:val="32A30C86"/>
    <w:rsid w:val="330DB64E"/>
    <w:rsid w:val="33ACB30D"/>
    <w:rsid w:val="37338CAD"/>
    <w:rsid w:val="37E0FB1D"/>
    <w:rsid w:val="3857D4DB"/>
    <w:rsid w:val="3AABA38A"/>
    <w:rsid w:val="3B7DB09B"/>
    <w:rsid w:val="3B874554"/>
    <w:rsid w:val="3C74634F"/>
    <w:rsid w:val="3D4663F7"/>
    <w:rsid w:val="3D55F13C"/>
    <w:rsid w:val="3DABAA36"/>
    <w:rsid w:val="4038DCBC"/>
    <w:rsid w:val="41A7324B"/>
    <w:rsid w:val="41BC2FEB"/>
    <w:rsid w:val="426426B2"/>
    <w:rsid w:val="43843CDE"/>
    <w:rsid w:val="44557740"/>
    <w:rsid w:val="45117B44"/>
    <w:rsid w:val="45F28356"/>
    <w:rsid w:val="46CD48A3"/>
    <w:rsid w:val="47277601"/>
    <w:rsid w:val="48AC7F92"/>
    <w:rsid w:val="48D3D845"/>
    <w:rsid w:val="4AFE8BE7"/>
    <w:rsid w:val="4B297402"/>
    <w:rsid w:val="4BCB7109"/>
    <w:rsid w:val="4F1F42F3"/>
    <w:rsid w:val="4F2998AA"/>
    <w:rsid w:val="4F741AAB"/>
    <w:rsid w:val="51581EE9"/>
    <w:rsid w:val="529476E7"/>
    <w:rsid w:val="52BF300C"/>
    <w:rsid w:val="558149C8"/>
    <w:rsid w:val="55E160F9"/>
    <w:rsid w:val="560F8D30"/>
    <w:rsid w:val="56E8C82E"/>
    <w:rsid w:val="5C0C065D"/>
    <w:rsid w:val="5C195724"/>
    <w:rsid w:val="5D174DEF"/>
    <w:rsid w:val="5DB5C063"/>
    <w:rsid w:val="5FBFE864"/>
    <w:rsid w:val="608EFB2C"/>
    <w:rsid w:val="60FD84C6"/>
    <w:rsid w:val="611D30CC"/>
    <w:rsid w:val="61CA3250"/>
    <w:rsid w:val="634E05D8"/>
    <w:rsid w:val="64050E07"/>
    <w:rsid w:val="6A67B0C4"/>
    <w:rsid w:val="6B166008"/>
    <w:rsid w:val="6B868D4E"/>
    <w:rsid w:val="6CC139B3"/>
    <w:rsid w:val="6CD8B5B7"/>
    <w:rsid w:val="6D7E3C8A"/>
    <w:rsid w:val="70525CF6"/>
    <w:rsid w:val="719F9F94"/>
    <w:rsid w:val="71B1A0A8"/>
    <w:rsid w:val="73072A3E"/>
    <w:rsid w:val="737A440C"/>
    <w:rsid w:val="786F9EF3"/>
    <w:rsid w:val="78C29D14"/>
    <w:rsid w:val="7951A361"/>
    <w:rsid w:val="7A420D55"/>
    <w:rsid w:val="7BBC5A69"/>
    <w:rsid w:val="7C6F4CB0"/>
    <w:rsid w:val="7CFE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EDDD89"/>
  <w15:docId w15:val="{01DA7817-021C-4E9A-BF60-5194A302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384" w:line="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0DA"/>
    <w:pPr>
      <w:spacing w:before="0" w:after="200" w:line="240" w:lineRule="auto"/>
    </w:pPr>
    <w:rPr>
      <w:rFonts w:ascii="Arial" w:hAnsi="Arial"/>
      <w:sz w:val="24"/>
    </w:rPr>
  </w:style>
  <w:style w:type="paragraph" w:styleId="Heading1">
    <w:name w:val="heading 1"/>
    <w:next w:val="Normal"/>
    <w:link w:val="Heading1Char"/>
    <w:uiPriority w:val="9"/>
    <w:rsid w:val="00D0159E"/>
    <w:pPr>
      <w:keepNext/>
      <w:keepLines/>
      <w:pageBreakBefore/>
      <w:spacing w:before="0" w:after="160" w:line="240" w:lineRule="auto"/>
      <w:outlineLvl w:val="0"/>
    </w:pPr>
    <w:rPr>
      <w:rFonts w:asciiTheme="majorHAnsi" w:eastAsiaTheme="majorEastAsia" w:hAnsiTheme="majorHAnsi" w:cstheme="majorBidi"/>
      <w:b/>
      <w:bCs/>
      <w:color w:val="437B32" w:themeColor="accent2" w:themeShade="80"/>
      <w:sz w:val="48"/>
      <w:szCs w:val="28"/>
    </w:rPr>
  </w:style>
  <w:style w:type="paragraph" w:styleId="Heading2">
    <w:name w:val="heading 2"/>
    <w:basedOn w:val="MainTopic"/>
    <w:next w:val="Normal"/>
    <w:link w:val="Heading2Char"/>
    <w:uiPriority w:val="9"/>
    <w:unhideWhenUsed/>
    <w:rsid w:val="00265916"/>
    <w:pPr>
      <w:pageBreakBefore w:val="0"/>
      <w:spacing w:before="480" w:after="0"/>
      <w:outlineLvl w:val="1"/>
    </w:pPr>
    <w:rPr>
      <w:b w:val="0"/>
      <w:bCs/>
      <w:sz w:val="4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B87593"/>
    <w:pPr>
      <w:spacing w:before="240"/>
      <w:outlineLvl w:val="2"/>
    </w:pPr>
    <w:rPr>
      <w:bCs w:val="0"/>
      <w:color w:val="65B64C" w:themeColor="accent2" w:themeShade="BF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D54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D54C2"/>
    <w:rPr>
      <w:sz w:val="24"/>
    </w:rPr>
  </w:style>
  <w:style w:type="paragraph" w:styleId="Footer">
    <w:name w:val="footer"/>
    <w:basedOn w:val="Normal"/>
    <w:link w:val="FooterChar"/>
    <w:uiPriority w:val="99"/>
    <w:rsid w:val="004C2686"/>
    <w:pPr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C2686"/>
    <w:rPr>
      <w:sz w:val="20"/>
    </w:rPr>
  </w:style>
  <w:style w:type="table" w:styleId="TableGrid">
    <w:name w:val="Table Grid"/>
    <w:basedOn w:val="TableNormal"/>
    <w:rsid w:val="00C224C9"/>
    <w:pPr>
      <w:spacing w:before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blStylePr w:type="firstRow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lastRow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2"/>
      </w:rPr>
    </w:tblStylePr>
    <w:tblStylePr w:type="firstCo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lastCo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band1Vert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band2Vert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band1Horz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band2Horz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neCel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nwCel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seCel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  <w:tblStylePr w:type="swCel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D0159E"/>
    <w:rPr>
      <w:rFonts w:asciiTheme="majorHAnsi" w:eastAsiaTheme="majorEastAsia" w:hAnsiTheme="majorHAnsi" w:cstheme="majorBidi"/>
      <w:b/>
      <w:bCs/>
      <w:color w:val="437B32" w:themeColor="accent2" w:themeShade="80"/>
      <w:sz w:val="48"/>
      <w:szCs w:val="28"/>
    </w:rPr>
  </w:style>
  <w:style w:type="character" w:customStyle="1" w:styleId="E-LearningLesson">
    <w:name w:val="E-Learning Lesson"/>
    <w:basedOn w:val="DefaultParagraphFont"/>
    <w:qFormat/>
    <w:rsid w:val="00946706"/>
    <w:rPr>
      <w:rFonts w:ascii="Franklin Gothic Book" w:hAnsi="Franklin Gothic Book" w:cs="Arial"/>
      <w:b/>
      <w:color w:val="5F5F5F"/>
      <w:spacing w:val="6"/>
      <w:sz w:val="22"/>
      <w:szCs w:val="22"/>
    </w:rPr>
  </w:style>
  <w:style w:type="paragraph" w:customStyle="1" w:styleId="Email">
    <w:name w:val="Email"/>
    <w:basedOn w:val="Normal"/>
    <w:next w:val="Normal"/>
    <w:qFormat/>
    <w:rsid w:val="00854DCC"/>
    <w:pPr>
      <w:ind w:left="1440" w:firstLine="720"/>
    </w:pPr>
    <w:rPr>
      <w:rFonts w:ascii="Franklin Gothic Book" w:hAnsi="Franklin Gothic Book"/>
      <w:i/>
      <w:sz w:val="26"/>
      <w:szCs w:val="28"/>
    </w:rPr>
  </w:style>
  <w:style w:type="character" w:styleId="Hyperlink">
    <w:name w:val="Hyperlink"/>
    <w:basedOn w:val="DefaultParagraphFont"/>
    <w:uiPriority w:val="99"/>
    <w:rsid w:val="00854DCC"/>
    <w:rPr>
      <w:color w:val="0000FF"/>
      <w:u w:val="single"/>
    </w:rPr>
  </w:style>
  <w:style w:type="character" w:customStyle="1" w:styleId="BigHyperlink">
    <w:name w:val="Big Hyperlink"/>
    <w:basedOn w:val="DefaultParagraphFont"/>
    <w:uiPriority w:val="99"/>
    <w:rsid w:val="00854DCC"/>
    <w:rPr>
      <w:color w:val="0000FF"/>
      <w:sz w:val="30"/>
      <w:u w:val="single"/>
    </w:rPr>
  </w:style>
  <w:style w:type="character" w:customStyle="1" w:styleId="Tip">
    <w:name w:val="Tip"/>
    <w:basedOn w:val="DefaultParagraphFont"/>
    <w:qFormat/>
    <w:rsid w:val="00B76657"/>
    <w:rPr>
      <w:rFonts w:asciiTheme="majorHAnsi" w:hAnsiTheme="majorHAnsi"/>
      <w:smallCaps/>
      <w:color w:val="0071BC" w:themeColor="accent4"/>
      <w:spacing w:val="8"/>
      <w:sz w:val="22"/>
      <w:szCs w:val="24"/>
    </w:rPr>
  </w:style>
  <w:style w:type="character" w:customStyle="1" w:styleId="TipText">
    <w:name w:val="Tip Text"/>
    <w:basedOn w:val="DefaultParagraphFont"/>
    <w:qFormat/>
    <w:rsid w:val="00C104C0"/>
    <w:rPr>
      <w:rFonts w:asciiTheme="majorHAnsi" w:hAnsiTheme="majorHAnsi" w:cs="Arial"/>
      <w:color w:val="595959" w:themeColor="accent1" w:themeTint="A6"/>
      <w:spacing w:val="6"/>
      <w:sz w:val="23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2113C9"/>
    <w:pPr>
      <w:tabs>
        <w:tab w:val="right" w:leader="dot" w:pos="10800"/>
      </w:tabs>
      <w:spacing w:after="100"/>
    </w:pPr>
    <w:rPr>
      <w:rFonts w:cs="Levenim MT"/>
      <w:b/>
    </w:rPr>
  </w:style>
  <w:style w:type="paragraph" w:styleId="TOC2">
    <w:name w:val="toc 2"/>
    <w:basedOn w:val="TOC1"/>
    <w:next w:val="Normal"/>
    <w:autoRedefine/>
    <w:uiPriority w:val="39"/>
    <w:unhideWhenUsed/>
    <w:rsid w:val="002113C9"/>
    <w:pPr>
      <w:ind w:left="180"/>
    </w:pPr>
    <w:rPr>
      <w:rFonts w:eastAsia="Calibri" w:cstheme="minorHAnsi"/>
      <w:b w:val="0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104C0"/>
    <w:pPr>
      <w:tabs>
        <w:tab w:val="right" w:leader="dot" w:pos="9350"/>
      </w:tabs>
      <w:spacing w:after="100"/>
      <w:ind w:left="360"/>
    </w:pPr>
    <w:rPr>
      <w:rFonts w:eastAsia="Calibri"/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02605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265916"/>
    <w:rPr>
      <w:rFonts w:asciiTheme="majorHAnsi" w:eastAsiaTheme="majorEastAsia" w:hAnsiTheme="majorHAnsi" w:cstheme="majorBidi"/>
      <w:bCs/>
      <w:color w:val="437B32" w:themeColor="accent2" w:themeShade="80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7593"/>
    <w:rPr>
      <w:rFonts w:asciiTheme="majorHAnsi" w:eastAsiaTheme="majorEastAsia" w:hAnsiTheme="majorHAnsi" w:cstheme="majorBidi"/>
      <w:color w:val="65B64C" w:themeColor="accent2" w:themeShade="BF"/>
      <w:sz w:val="30"/>
      <w:szCs w:val="2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25AB3"/>
    <w:rPr>
      <w:rFonts w:ascii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25AB3"/>
    <w:rPr>
      <w:rFonts w:ascii="Courier New" w:eastAsia="Times New Roman" w:hAnsi="Courier New" w:cs="Times New Roman"/>
      <w:sz w:val="21"/>
      <w:szCs w:val="21"/>
    </w:rPr>
  </w:style>
  <w:style w:type="paragraph" w:styleId="ListBullet">
    <w:name w:val="List Bullet"/>
    <w:basedOn w:val="Normal"/>
    <w:rsid w:val="00CD7173"/>
    <w:pPr>
      <w:numPr>
        <w:numId w:val="6"/>
      </w:numPr>
      <w:spacing w:after="160"/>
      <w:contextualSpacing/>
    </w:pPr>
    <w:rPr>
      <w:rFonts w:cs="Levenim MT"/>
      <w:szCs w:val="24"/>
    </w:rPr>
  </w:style>
  <w:style w:type="paragraph" w:styleId="ListBullet2">
    <w:name w:val="List Bullet 2"/>
    <w:basedOn w:val="Normal"/>
    <w:uiPriority w:val="99"/>
    <w:unhideWhenUsed/>
    <w:rsid w:val="00584FC0"/>
    <w:pPr>
      <w:numPr>
        <w:numId w:val="7"/>
      </w:numPr>
      <w:spacing w:after="160"/>
      <w:ind w:left="1080"/>
      <w:contextualSpacing/>
    </w:pPr>
    <w:rPr>
      <w:rFonts w:cs="Levenim MT"/>
      <w:szCs w:val="24"/>
    </w:rPr>
  </w:style>
  <w:style w:type="paragraph" w:styleId="ListBullet3">
    <w:name w:val="List Bullet 3"/>
    <w:basedOn w:val="Normal"/>
    <w:uiPriority w:val="99"/>
    <w:unhideWhenUsed/>
    <w:rsid w:val="00584FC0"/>
    <w:pPr>
      <w:numPr>
        <w:numId w:val="8"/>
      </w:numPr>
      <w:spacing w:after="160"/>
      <w:ind w:left="1440"/>
      <w:contextualSpacing/>
    </w:pPr>
    <w:rPr>
      <w:rFonts w:cs="Levenim MT"/>
      <w:szCs w:val="24"/>
    </w:rPr>
  </w:style>
  <w:style w:type="paragraph" w:styleId="ListContinue">
    <w:name w:val="List Continue"/>
    <w:basedOn w:val="Normal"/>
    <w:uiPriority w:val="99"/>
    <w:unhideWhenUsed/>
    <w:rsid w:val="00925A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925A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925AB3"/>
    <w:pPr>
      <w:spacing w:after="120"/>
      <w:ind w:left="1080"/>
      <w:contextualSpacing/>
    </w:pPr>
  </w:style>
  <w:style w:type="paragraph" w:styleId="ListNumber">
    <w:name w:val="List Number"/>
    <w:basedOn w:val="Normal"/>
    <w:uiPriority w:val="99"/>
    <w:unhideWhenUsed/>
    <w:rsid w:val="00A52B7B"/>
    <w:pPr>
      <w:spacing w:after="160"/>
      <w:ind w:left="720"/>
      <w:contextualSpacing/>
    </w:pPr>
    <w:rPr>
      <w:rFonts w:cs="Levenim MT"/>
      <w:szCs w:val="24"/>
    </w:rPr>
  </w:style>
  <w:style w:type="paragraph" w:styleId="ListNumber2">
    <w:name w:val="List Number 2"/>
    <w:basedOn w:val="Normal"/>
    <w:uiPriority w:val="99"/>
    <w:unhideWhenUsed/>
    <w:rsid w:val="002947A3"/>
    <w:pPr>
      <w:tabs>
        <w:tab w:val="num" w:pos="720"/>
      </w:tabs>
      <w:spacing w:after="160"/>
      <w:ind w:left="1080" w:hanging="360"/>
      <w:contextualSpacing/>
    </w:pPr>
    <w:rPr>
      <w:rFonts w:cs="Levenim MT"/>
      <w:szCs w:val="24"/>
    </w:rPr>
  </w:style>
  <w:style w:type="paragraph" w:styleId="ListNumber3">
    <w:name w:val="List Number 3"/>
    <w:basedOn w:val="Normal"/>
    <w:uiPriority w:val="99"/>
    <w:unhideWhenUsed/>
    <w:rsid w:val="002947A3"/>
    <w:pPr>
      <w:tabs>
        <w:tab w:val="num" w:pos="720"/>
      </w:tabs>
      <w:spacing w:after="160"/>
      <w:ind w:left="1440" w:hanging="360"/>
      <w:contextualSpacing/>
    </w:pPr>
    <w:rPr>
      <w:rFonts w:cs="Levenim MT"/>
      <w:szCs w:val="24"/>
    </w:rPr>
  </w:style>
  <w:style w:type="paragraph" w:styleId="ListParagraph">
    <w:name w:val="List Paragraph"/>
    <w:basedOn w:val="Normal"/>
    <w:uiPriority w:val="34"/>
    <w:qFormat/>
    <w:rsid w:val="00925AB3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9B60DA"/>
    <w:pPr>
      <w:keepNext/>
      <w:keepLines/>
      <w:spacing w:before="0" w:after="160" w:line="240" w:lineRule="auto"/>
    </w:pPr>
    <w:rPr>
      <w:rFonts w:ascii="Century Gothic" w:hAnsi="Century Gothic"/>
      <w:b/>
      <w:bCs/>
      <w:color w:val="002D7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60DA"/>
    <w:rPr>
      <w:rFonts w:ascii="Century Gothic" w:hAnsi="Century Gothic"/>
      <w:b/>
      <w:bCs/>
      <w:color w:val="002D72"/>
      <w:sz w:val="52"/>
      <w:szCs w:val="52"/>
    </w:rPr>
  </w:style>
  <w:style w:type="paragraph" w:customStyle="1" w:styleId="Image">
    <w:name w:val="Image"/>
    <w:basedOn w:val="Normal"/>
    <w:next w:val="Normal"/>
    <w:rsid w:val="005C7153"/>
    <w:pPr>
      <w:spacing w:before="200" w:after="100"/>
    </w:pPr>
  </w:style>
  <w:style w:type="paragraph" w:customStyle="1" w:styleId="BlockImagewithCaption">
    <w:name w:val="Block Image with Caption"/>
    <w:basedOn w:val="BlockImage"/>
    <w:next w:val="Normal"/>
    <w:qFormat/>
    <w:rsid w:val="00BD54C2"/>
    <w:pPr>
      <w:keepNext/>
      <w:spacing w:after="0"/>
    </w:pPr>
  </w:style>
  <w:style w:type="character" w:customStyle="1" w:styleId="codepart">
    <w:name w:val="codepart"/>
    <w:basedOn w:val="PlainTextChar"/>
    <w:uiPriority w:val="1"/>
    <w:qFormat/>
    <w:rsid w:val="00885D1C"/>
    <w:rPr>
      <w:rFonts w:ascii="Courier New" w:eastAsia="Times New Roman" w:hAnsi="Courier New" w:cs="Times New Roman"/>
      <w:sz w:val="24"/>
      <w:szCs w:val="21"/>
    </w:rPr>
  </w:style>
  <w:style w:type="paragraph" w:styleId="Caption">
    <w:name w:val="caption"/>
    <w:basedOn w:val="Normal"/>
    <w:next w:val="Normal"/>
    <w:uiPriority w:val="35"/>
    <w:rsid w:val="00BD54C2"/>
    <w:rPr>
      <w:bCs/>
      <w:i/>
      <w:color w:val="000000" w:themeColor="accent1"/>
      <w:szCs w:val="28"/>
    </w:rPr>
  </w:style>
  <w:style w:type="table" w:customStyle="1" w:styleId="RowHeaderTables">
    <w:name w:val="Row Header Tables"/>
    <w:basedOn w:val="TableGrid"/>
    <w:uiPriority w:val="99"/>
    <w:rsid w:val="00527DA7"/>
    <w:rPr>
      <w:rFonts w:ascii="Gill Sans MT" w:hAnsi="Gill Sans MT"/>
    </w:rPr>
    <w:tblPr/>
    <w:tblStylePr w:type="firstRow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Gill Sans MT" w:hAnsi="Gill Sans MT"/>
        <w:b/>
        <w:bCs/>
        <w:color w:val="auto"/>
        <w:sz w:val="26"/>
      </w:rPr>
      <w:tblPr>
        <w:tblCellMar>
          <w:top w:w="115" w:type="dxa"/>
          <w:left w:w="115" w:type="dxa"/>
          <w:bottom w:w="0" w:type="dxa"/>
          <w:right w:w="115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D08B" w:themeFill="accent2"/>
      </w:tcPr>
    </w:tblStylePr>
    <w:tblStylePr w:type="lastRow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Calibri" w:hAnsi="Calibri"/>
        <w:b w:val="0"/>
        <w:bCs/>
        <w:color w:val="FFFFFF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Calibri" w:hAnsi="Calibri"/>
        <w:b w:val="0"/>
        <w:bCs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Col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Calibri" w:hAnsi="Calibri"/>
        <w:b w:val="0"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1Vert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2Vert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1Horz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2Horz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eCell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Gill Sans MT" w:hAnsi="Gill Sans MT"/>
        <w:b/>
        <w:color w:val="auto"/>
        <w:sz w:val="26"/>
      </w:rPr>
      <w:tblPr/>
      <w:tcPr>
        <w:tcBorders>
          <w:top w:val="single" w:sz="4" w:space="0" w:color="auto"/>
          <w:bottom w:val="single" w:sz="4" w:space="0" w:color="auto"/>
          <w:right w:val="single" w:sz="4" w:space="0" w:color="auto"/>
        </w:tcBorders>
        <w:shd w:val="clear" w:color="auto" w:fill="9BD08B" w:themeFill="accent2"/>
      </w:tcPr>
    </w:tblStylePr>
    <w:tblStylePr w:type="nwCell">
      <w:pPr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="Gill Sans MT" w:hAnsi="Gill Sans MT"/>
        <w:b/>
        <w:color w:val="auto"/>
        <w:sz w:val="26"/>
      </w:rPr>
      <w:tblPr/>
      <w:tcPr>
        <w:shd w:val="clear" w:color="auto" w:fill="9BD08B" w:themeFill="accent2"/>
      </w:tcPr>
    </w:tblStylePr>
    <w:tblStylePr w:type="seCell">
      <w:pPr>
        <w:wordWrap/>
        <w:spacing w:beforeLines="30" w:before="30" w:beforeAutospacing="0" w:afterLines="30" w:after="30" w:afterAutospacing="0" w:line="240" w:lineRule="auto"/>
        <w:contextualSpacing w:val="0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swCell">
      <w:pPr>
        <w:wordWrap/>
        <w:spacing w:beforeLines="30" w:before="30" w:beforeAutospacing="0" w:afterLines="30" w:after="30" w:afterAutospacing="0" w:line="240" w:lineRule="auto"/>
        <w:contextualSpacing w:val="0"/>
      </w:pPr>
      <w:rPr>
        <w:rFonts w:ascii="Calibri" w:hAnsi="Calibri"/>
        <w:b w:val="0"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ColumnHeaderTables">
    <w:name w:val="Column Header Tables"/>
    <w:basedOn w:val="TableGrid"/>
    <w:uiPriority w:val="99"/>
    <w:rsid w:val="00E46A6E"/>
    <w:rPr>
      <w:rFonts w:eastAsia="Palatino Linotype"/>
    </w:rPr>
    <w:tblPr/>
    <w:tblStylePr w:type="firstRow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b w:val="0"/>
        <w:bCs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Row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b w:val="0"/>
        <w:bCs/>
        <w:color w:val="auto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Gill Sans MT" w:hAnsi="Gill Sans MT"/>
        <w:b/>
        <w:bCs/>
        <w:color w:val="auto"/>
        <w:sz w:val="26"/>
      </w:rPr>
      <w:tblPr>
        <w:tblCellMar>
          <w:top w:w="0" w:type="dxa"/>
          <w:left w:w="115" w:type="dxa"/>
          <w:bottom w:w="0" w:type="dxa"/>
          <w:right w:w="115" w:type="dxa"/>
        </w:tblCellMar>
      </w:tblPr>
      <w:tcPr>
        <w:shd w:val="clear" w:color="auto" w:fill="C2E2B9" w:themeFill="accent2" w:themeFillTint="99"/>
      </w:tcPr>
    </w:tblStylePr>
    <w:tblStylePr w:type="lastCol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b w:val="0"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1Vert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2Vert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1Horz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2Horz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eCel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b w:val="0"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nwCell">
      <w:pPr>
        <w:wordWrap/>
        <w:spacing w:beforeLines="30" w:before="30" w:beforeAutospacing="0" w:afterLines="30" w:after="30" w:afterAutospacing="0" w:line="240" w:lineRule="auto"/>
      </w:pPr>
      <w:rPr>
        <w:rFonts w:ascii="Gill Sans MT" w:hAnsi="Gill Sans MT"/>
        <w:b/>
        <w:color w:val="auto"/>
        <w:sz w:val="26"/>
      </w:rPr>
      <w:tblPr>
        <w:tblCellMar>
          <w:top w:w="0" w:type="dxa"/>
          <w:left w:w="115" w:type="dxa"/>
          <w:bottom w:w="0" w:type="dxa"/>
          <w:right w:w="115" w:type="dxa"/>
        </w:tblCellMar>
      </w:tblPr>
      <w:tcPr>
        <w:shd w:val="clear" w:color="auto" w:fill="C2E2B9" w:themeFill="accent2" w:themeFillTint="99"/>
      </w:tcPr>
    </w:tblStylePr>
    <w:tblStylePr w:type="seCel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swCell">
      <w:pPr>
        <w:wordWrap/>
        <w:spacing w:beforeLines="30" w:before="30" w:beforeAutospacing="0" w:afterLines="30" w:after="30" w:afterAutospacing="0" w:line="240" w:lineRule="auto"/>
      </w:pPr>
      <w:rPr>
        <w:rFonts w:ascii="Gill Sans MT" w:hAnsi="Gill Sans MT"/>
        <w:b/>
        <w:sz w:val="26"/>
      </w:rPr>
      <w:tblPr>
        <w:tblCellMar>
          <w:top w:w="0" w:type="dxa"/>
          <w:left w:w="115" w:type="dxa"/>
          <w:bottom w:w="0" w:type="dxa"/>
          <w:right w:w="115" w:type="dxa"/>
        </w:tblCellMar>
      </w:tblPr>
      <w:tcPr>
        <w:shd w:val="clear" w:color="auto" w:fill="C2E2B9" w:themeFill="accent2" w:themeFillTint="99"/>
      </w:tcPr>
    </w:tblStylePr>
  </w:style>
  <w:style w:type="table" w:customStyle="1" w:styleId="BothHeaderTables">
    <w:name w:val="Both Header Tables"/>
    <w:basedOn w:val="TableGrid"/>
    <w:uiPriority w:val="99"/>
    <w:rsid w:val="00D32D80"/>
    <w:rPr>
      <w:rFonts w:eastAsia="Palatino Linotype"/>
    </w:rPr>
    <w:tblPr/>
    <w:tcPr>
      <w:shd w:val="clear" w:color="auto" w:fill="auto"/>
    </w:tcPr>
    <w:tblStylePr w:type="firstRow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Gill Sans MT" w:hAnsi="Gill Sans MT"/>
        <w:b/>
        <w:bCs/>
        <w:color w:val="auto"/>
        <w:sz w:val="26"/>
      </w:rPr>
      <w:tblPr/>
      <w:tcPr>
        <w:shd w:val="clear" w:color="auto" w:fill="9BD08B" w:themeFill="accent2"/>
      </w:tcPr>
    </w:tblStylePr>
    <w:tblStylePr w:type="lastRow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b w:val="0"/>
        <w:bCs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Gill Sans MT" w:hAnsi="Gill Sans MT"/>
        <w:b/>
        <w:bCs/>
        <w:color w:val="000000"/>
        <w:sz w:val="26"/>
      </w:rPr>
      <w:tblPr>
        <w:tblCellMar>
          <w:top w:w="0" w:type="dxa"/>
          <w:left w:w="115" w:type="dxa"/>
          <w:bottom w:w="0" w:type="dxa"/>
          <w:right w:w="115" w:type="dxa"/>
        </w:tblCellMar>
      </w:tblPr>
      <w:tcPr>
        <w:shd w:val="clear" w:color="auto" w:fill="C2E2B9" w:themeFill="accent2" w:themeFillTint="99"/>
      </w:tcPr>
    </w:tblStylePr>
    <w:tblStylePr w:type="lastCol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b w:val="0"/>
        <w:bCs/>
        <w:color w:val="auto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Vert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2Vert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2Horz">
      <w:pPr>
        <w:wordWrap/>
        <w:spacing w:beforeLines="30" w:before="30" w:beforeAutospacing="0" w:afterLines="30" w:after="30" w:afterAutospacing="0" w:line="240" w:lineRule="auto"/>
        <w:jc w:val="left"/>
      </w:pPr>
      <w:rPr>
        <w:rFonts w:ascii="Calibri" w:hAnsi="Calibr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neCell">
      <w:pPr>
        <w:wordWrap/>
        <w:spacing w:beforeLines="30" w:before="30" w:beforeAutospacing="0" w:afterLines="30" w:after="30" w:afterAutospacing="0" w:line="240" w:lineRule="auto"/>
      </w:pPr>
      <w:rPr>
        <w:rFonts w:ascii="Gill Sans MT" w:hAnsi="Gill Sans MT"/>
        <w:b/>
        <w:color w:val="auto"/>
        <w:sz w:val="26"/>
      </w:rPr>
      <w:tblPr/>
      <w:tcPr>
        <w:tcMar>
          <w:top w:w="0" w:type="dxa"/>
          <w:left w:w="115" w:type="nil"/>
          <w:bottom w:w="0" w:type="nil"/>
          <w:right w:w="115" w:type="nil"/>
        </w:tcMar>
      </w:tcPr>
    </w:tblStylePr>
    <w:tblStylePr w:type="nwCell">
      <w:pPr>
        <w:wordWrap/>
        <w:spacing w:beforeLines="30" w:before="30" w:beforeAutospacing="0" w:afterLines="30" w:after="30" w:afterAutospacing="0" w:line="240" w:lineRule="auto"/>
      </w:pPr>
      <w:rPr>
        <w:rFonts w:ascii="Gill Sans MT" w:hAnsi="Gill Sans MT"/>
        <w:b/>
        <w:color w:val="auto"/>
        <w:sz w:val="26"/>
      </w:rPr>
      <w:tblPr/>
      <w:tcPr>
        <w:tcMar>
          <w:top w:w="0" w:type="dxa"/>
          <w:left w:w="115" w:type="nil"/>
          <w:bottom w:w="0" w:type="nil"/>
          <w:right w:w="115" w:type="nil"/>
        </w:tcMar>
      </w:tcPr>
    </w:tblStylePr>
    <w:tblStylePr w:type="seCell">
      <w:pPr>
        <w:wordWrap/>
        <w:spacing w:beforeLines="30" w:before="30" w:beforeAutospacing="0" w:afterLines="30" w:after="30" w:afterAutospacing="0" w:line="240" w:lineRule="auto"/>
      </w:pPr>
      <w:rPr>
        <w:rFonts w:ascii="Calibri" w:hAnsi="Calibri"/>
        <w:color w:val="auto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swCell">
      <w:pPr>
        <w:wordWrap/>
        <w:spacing w:beforeLines="30" w:before="30" w:beforeAutospacing="0" w:afterLines="30" w:after="30" w:afterAutospacing="0" w:line="240" w:lineRule="auto"/>
      </w:pPr>
      <w:rPr>
        <w:rFonts w:ascii="Gill Sans MT" w:hAnsi="Gill Sans MT"/>
        <w:b/>
        <w:color w:val="000000"/>
        <w:sz w:val="26"/>
      </w:rPr>
      <w:tblPr/>
      <w:tcPr>
        <w:shd w:val="clear" w:color="auto" w:fill="C2E2B9" w:themeFill="accent2" w:themeFillTint="99"/>
      </w:tcPr>
    </w:tblStylePr>
  </w:style>
  <w:style w:type="paragraph" w:customStyle="1" w:styleId="Legal">
    <w:name w:val="Legal"/>
    <w:basedOn w:val="Normal"/>
    <w:rsid w:val="009F76D4"/>
    <w:pPr>
      <w:keepNext/>
      <w:spacing w:after="80"/>
    </w:pPr>
    <w:rPr>
      <w:sz w:val="16"/>
      <w:szCs w:val="11"/>
    </w:rPr>
  </w:style>
  <w:style w:type="table" w:customStyle="1" w:styleId="ColorfulGrid1">
    <w:name w:val="Colorful Grid1"/>
    <w:basedOn w:val="TableNormal"/>
    <w:uiPriority w:val="73"/>
    <w:rsid w:val="00174655"/>
    <w:pPr>
      <w:spacing w:before="0" w:line="240" w:lineRule="auto"/>
    </w:pPr>
    <w:rPr>
      <w:color w:val="72BD5B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1DE" w:themeFill="text1" w:themeFillTint="33"/>
    </w:tcPr>
    <w:tblStylePr w:type="firstRow">
      <w:rPr>
        <w:b/>
        <w:bCs/>
      </w:rPr>
      <w:tblPr/>
      <w:tcPr>
        <w:shd w:val="clear" w:color="auto" w:fill="C6E4BD" w:themeFill="text1" w:themeFillTint="66"/>
      </w:tcPr>
    </w:tblStylePr>
    <w:tblStylePr w:type="lastRow">
      <w:rPr>
        <w:b/>
        <w:bCs/>
        <w:color w:val="72BD5B" w:themeColor="text1"/>
      </w:rPr>
      <w:tblPr/>
      <w:tcPr>
        <w:shd w:val="clear" w:color="auto" w:fill="C6E4B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0953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0953C" w:themeFill="text1" w:themeFillShade="BF"/>
      </w:tcPr>
    </w:tblStylePr>
    <w:tblStylePr w:type="band1Vert">
      <w:tblPr/>
      <w:tcPr>
        <w:shd w:val="clear" w:color="auto" w:fill="B8DEAD" w:themeFill="text1" w:themeFillTint="7F"/>
      </w:tcPr>
    </w:tblStylePr>
    <w:tblStylePr w:type="band1Horz">
      <w:tblPr/>
      <w:tcPr>
        <w:shd w:val="clear" w:color="auto" w:fill="B8DEAD" w:themeFill="text1" w:themeFillTint="7F"/>
      </w:tcPr>
    </w:tblStylePr>
  </w:style>
  <w:style w:type="table" w:styleId="MediumShading1-Accent2">
    <w:name w:val="Medium Shading 1 Accent 2"/>
    <w:basedOn w:val="TableNormal"/>
    <w:uiPriority w:val="63"/>
    <w:rsid w:val="00174655"/>
    <w:pPr>
      <w:spacing w:before="0" w:line="240" w:lineRule="auto"/>
    </w:pPr>
    <w:tblPr>
      <w:tblStyleRowBandSize w:val="1"/>
      <w:tblStyleColBandSize w:val="1"/>
      <w:tblBorders>
        <w:top w:val="single" w:sz="8" w:space="0" w:color="B3DBA7" w:themeColor="accent2" w:themeTint="BF"/>
        <w:left w:val="single" w:sz="8" w:space="0" w:color="B3DBA7" w:themeColor="accent2" w:themeTint="BF"/>
        <w:bottom w:val="single" w:sz="8" w:space="0" w:color="B3DBA7" w:themeColor="accent2" w:themeTint="BF"/>
        <w:right w:val="single" w:sz="8" w:space="0" w:color="B3DBA7" w:themeColor="accent2" w:themeTint="BF"/>
        <w:insideH w:val="single" w:sz="8" w:space="0" w:color="B3DBA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DBA7" w:themeColor="accent2" w:themeTint="BF"/>
          <w:left w:val="single" w:sz="8" w:space="0" w:color="B3DBA7" w:themeColor="accent2" w:themeTint="BF"/>
          <w:bottom w:val="single" w:sz="8" w:space="0" w:color="B3DBA7" w:themeColor="accent2" w:themeTint="BF"/>
          <w:right w:val="single" w:sz="8" w:space="0" w:color="B3DBA7" w:themeColor="accent2" w:themeTint="BF"/>
          <w:insideH w:val="nil"/>
          <w:insideV w:val="nil"/>
        </w:tcBorders>
        <w:shd w:val="clear" w:color="auto" w:fill="9BD08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DBA7" w:themeColor="accent2" w:themeTint="BF"/>
          <w:left w:val="single" w:sz="8" w:space="0" w:color="B3DBA7" w:themeColor="accent2" w:themeTint="BF"/>
          <w:bottom w:val="single" w:sz="8" w:space="0" w:color="B3DBA7" w:themeColor="accent2" w:themeTint="BF"/>
          <w:right w:val="single" w:sz="8" w:space="0" w:color="B3DBA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3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3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utton">
    <w:name w:val="button"/>
    <w:basedOn w:val="DefaultParagraphFont"/>
    <w:uiPriority w:val="1"/>
    <w:qFormat/>
    <w:rsid w:val="002156F4"/>
    <w:rPr>
      <w:b/>
    </w:rPr>
  </w:style>
  <w:style w:type="character" w:customStyle="1" w:styleId="check">
    <w:name w:val="check"/>
    <w:basedOn w:val="DefaultParagraphFont"/>
    <w:uiPriority w:val="1"/>
    <w:rsid w:val="000123C2"/>
    <w:rPr>
      <w:b/>
    </w:rPr>
  </w:style>
  <w:style w:type="character" w:customStyle="1" w:styleId="keys">
    <w:name w:val="keys"/>
    <w:basedOn w:val="DefaultParagraphFont"/>
    <w:uiPriority w:val="1"/>
    <w:rsid w:val="001E797A"/>
    <w:rPr>
      <w:b/>
      <w:caps w:val="0"/>
      <w:smallCaps w:val="0"/>
    </w:rPr>
  </w:style>
  <w:style w:type="character" w:customStyle="1" w:styleId="field">
    <w:name w:val="field"/>
    <w:basedOn w:val="DefaultParagraphFont"/>
    <w:uiPriority w:val="1"/>
    <w:rsid w:val="00C658F2"/>
    <w:rPr>
      <w:b/>
    </w:rPr>
  </w:style>
  <w:style w:type="character" w:customStyle="1" w:styleId="ReferenceText">
    <w:name w:val="Reference Text"/>
    <w:basedOn w:val="TipText"/>
    <w:uiPriority w:val="1"/>
    <w:rsid w:val="008856F7"/>
    <w:rPr>
      <w:rFonts w:ascii="Franklin Gothic Book" w:hAnsi="Franklin Gothic Book" w:cs="Arial"/>
      <w:b w:val="0"/>
      <w:i/>
      <w:color w:val="5F5F5F"/>
      <w:spacing w:val="6"/>
      <w:sz w:val="22"/>
      <w:szCs w:val="22"/>
    </w:rPr>
  </w:style>
  <w:style w:type="character" w:styleId="Strong">
    <w:name w:val="Strong"/>
    <w:basedOn w:val="DefaultParagraphFont"/>
    <w:uiPriority w:val="22"/>
    <w:qFormat/>
    <w:rsid w:val="00A3349C"/>
    <w:rPr>
      <w:b/>
      <w:bCs/>
    </w:rPr>
  </w:style>
  <w:style w:type="paragraph" w:customStyle="1" w:styleId="TipBox">
    <w:name w:val="Tip Box"/>
    <w:basedOn w:val="Normal"/>
    <w:qFormat/>
    <w:rsid w:val="00C104C0"/>
    <w:pPr>
      <w:spacing w:before="60" w:after="60"/>
    </w:pPr>
    <w:rPr>
      <w:rFonts w:asciiTheme="majorHAnsi" w:hAnsiTheme="majorHAnsi"/>
      <w:color w:val="595959" w:themeColor="accent1" w:themeTint="A6"/>
      <w:spacing w:val="6"/>
      <w:sz w:val="23"/>
    </w:rPr>
  </w:style>
  <w:style w:type="table" w:customStyle="1" w:styleId="ShortcutTable">
    <w:name w:val="ShortcutTable"/>
    <w:basedOn w:val="TableNormal"/>
    <w:uiPriority w:val="99"/>
    <w:rsid w:val="00D31C6A"/>
    <w:rPr>
      <w:rFonts w:ascii="Calibri" w:eastAsia="Palatino Linotype" w:hAnsi="Calibri"/>
    </w:rPr>
    <w:tblPr>
      <w:tblStyleRowBandSize w:val="1"/>
      <w:tblStyleColBandSize w:val="1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</w:tblBorders>
      <w:tblCellMar>
        <w:left w:w="115" w:type="dxa"/>
        <w:right w:w="115" w:type="dxa"/>
      </w:tblCellMar>
    </w:tblPr>
    <w:trPr>
      <w:jc w:val="center"/>
    </w:trPr>
    <w:tblStylePr w:type="firstRow">
      <w:pPr>
        <w:keepNext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ajorHAnsi" w:hAnsiTheme="majorHAnsi"/>
        <w:b/>
        <w:bCs/>
        <w:color w:val="auto"/>
        <w:sz w:val="26"/>
      </w:rPr>
      <w:tblPr>
        <w:tblCellMar>
          <w:top w:w="115" w:type="dxa"/>
          <w:left w:w="115" w:type="dxa"/>
          <w:bottom w:w="0" w:type="dxa"/>
          <w:right w:w="115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D08B" w:themeFill="accent2"/>
        <w:tcMar>
          <w:top w:w="115" w:type="dxa"/>
          <w:left w:w="0" w:type="nil"/>
          <w:bottom w:w="0" w:type="nil"/>
          <w:right w:w="0" w:type="nil"/>
        </w:tcMar>
      </w:tcPr>
    </w:tblStylePr>
    <w:tblStylePr w:type="lastRow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inorHAnsi" w:hAnsiTheme="minorHAnsi"/>
        <w:b w:val="0"/>
        <w:bCs/>
        <w:color w:val="FFFFFF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firstCol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inorHAnsi" w:hAnsiTheme="minorHAnsi"/>
        <w:b/>
        <w:bCs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nil"/>
          <w:tl2br w:val="nil"/>
          <w:tr2bl w:val="nil"/>
        </w:tcBorders>
      </w:tcPr>
    </w:tblStylePr>
    <w:tblStylePr w:type="lastCol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inorHAnsi" w:hAnsiTheme="minorHAnsi"/>
        <w:b w:val="0"/>
        <w:bCs/>
        <w:color w:val="auto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nil"/>
          <w:tl2br w:val="nil"/>
          <w:tr2bl w:val="nil"/>
        </w:tcBorders>
      </w:tcPr>
    </w:tblStylePr>
    <w:tblStylePr w:type="band1Vert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dotted" w:sz="4" w:space="0" w:color="auto"/>
          <w:insideV w:val="single" w:sz="4" w:space="0" w:color="auto"/>
          <w:tl2br w:val="nil"/>
          <w:tr2bl w:val="nil"/>
        </w:tcBorders>
      </w:tcPr>
    </w:tblStylePr>
    <w:tblStylePr w:type="band2Vert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dotted" w:sz="4" w:space="0" w:color="auto"/>
          <w:insideV w:val="single" w:sz="4" w:space="0" w:color="auto"/>
          <w:tl2br w:val="nil"/>
          <w:tr2bl w:val="nil"/>
        </w:tcBorders>
      </w:tcPr>
    </w:tblStylePr>
    <w:tblStylePr w:type="band1Horz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band2Horz">
      <w:pPr>
        <w:keepNext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neCell">
      <w:pPr>
        <w:keepNext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ajorHAnsi" w:hAnsiTheme="majorHAnsi"/>
        <w:b/>
        <w:color w:val="auto"/>
        <w:sz w:val="26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D08B" w:themeFill="accent2"/>
        <w:tcMar>
          <w:top w:w="115" w:type="dxa"/>
          <w:left w:w="0" w:type="nil"/>
          <w:bottom w:w="0" w:type="nil"/>
          <w:right w:w="0" w:type="nil"/>
        </w:tcMar>
      </w:tcPr>
    </w:tblStylePr>
    <w:tblStylePr w:type="nwCell">
      <w:pPr>
        <w:keepNext/>
        <w:wordWrap/>
        <w:spacing w:beforeLines="30" w:before="30" w:beforeAutospacing="0" w:afterLines="30" w:after="30" w:afterAutospacing="0" w:line="240" w:lineRule="auto"/>
        <w:contextualSpacing w:val="0"/>
        <w:jc w:val="left"/>
      </w:pPr>
      <w:rPr>
        <w:rFonts w:asciiTheme="majorHAnsi" w:hAnsiTheme="majorHAnsi"/>
        <w:b/>
        <w:color w:val="auto"/>
        <w:sz w:val="26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9BD08B" w:themeFill="accent2"/>
        <w:tcMar>
          <w:top w:w="115" w:type="dxa"/>
          <w:left w:w="0" w:type="nil"/>
          <w:bottom w:w="0" w:type="nil"/>
          <w:right w:w="0" w:type="nil"/>
        </w:tcMar>
      </w:tcPr>
    </w:tblStylePr>
    <w:tblStylePr w:type="seCell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swCell">
      <w:pPr>
        <w:keepNext w:val="0"/>
        <w:wordWrap/>
        <w:spacing w:beforeLines="30" w:before="30" w:beforeAutospacing="0" w:afterLines="30" w:after="30" w:afterAutospacing="0" w:line="240" w:lineRule="auto"/>
        <w:contextualSpacing w:val="0"/>
      </w:pPr>
      <w:rPr>
        <w:rFonts w:asciiTheme="minorHAnsi" w:hAnsiTheme="minorHAnsi"/>
        <w:b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BoxListBullet">
    <w:name w:val="Box List Bullet"/>
    <w:basedOn w:val="ListBullet"/>
    <w:qFormat/>
    <w:rsid w:val="00F77AC6"/>
    <w:pPr>
      <w:spacing w:after="0"/>
    </w:pPr>
    <w:rPr>
      <w:rFonts w:asciiTheme="majorHAnsi" w:hAnsiTheme="majorHAnsi"/>
      <w:color w:val="5F5F5F"/>
      <w:spacing w:val="6"/>
      <w:sz w:val="22"/>
      <w:szCs w:val="22"/>
    </w:rPr>
  </w:style>
  <w:style w:type="paragraph" w:customStyle="1" w:styleId="BoxListBullet2">
    <w:name w:val="Box List Bullet 2"/>
    <w:basedOn w:val="ListBullet2"/>
    <w:qFormat/>
    <w:rsid w:val="00F77AC6"/>
    <w:pPr>
      <w:spacing w:after="0"/>
    </w:pPr>
    <w:rPr>
      <w:rFonts w:asciiTheme="majorHAnsi" w:hAnsiTheme="majorHAnsi"/>
      <w:color w:val="5F5F5F"/>
      <w:spacing w:val="6"/>
      <w:sz w:val="22"/>
      <w:szCs w:val="22"/>
    </w:rPr>
  </w:style>
  <w:style w:type="paragraph" w:customStyle="1" w:styleId="BoxListBullet3">
    <w:name w:val="Box List Bullet 3"/>
    <w:basedOn w:val="ListBullet3"/>
    <w:qFormat/>
    <w:rsid w:val="00F77AC6"/>
    <w:pPr>
      <w:spacing w:after="0"/>
    </w:pPr>
    <w:rPr>
      <w:rFonts w:asciiTheme="majorHAnsi" w:hAnsiTheme="majorHAnsi"/>
      <w:color w:val="5F5F5F"/>
      <w:spacing w:val="6"/>
    </w:rPr>
  </w:style>
  <w:style w:type="paragraph" w:customStyle="1" w:styleId="BoxListNumber">
    <w:name w:val="Box List Number"/>
    <w:basedOn w:val="BoxListBullet"/>
    <w:qFormat/>
    <w:rsid w:val="00F77AC6"/>
  </w:style>
  <w:style w:type="paragraph" w:customStyle="1" w:styleId="BoxListNumber2">
    <w:name w:val="Box List Number 2"/>
    <w:basedOn w:val="BoxListBullet2"/>
    <w:qFormat/>
    <w:rsid w:val="00F77AC6"/>
  </w:style>
  <w:style w:type="paragraph" w:customStyle="1" w:styleId="BoxListNumber3">
    <w:name w:val="Box List Number 3"/>
    <w:basedOn w:val="BoxListBullet3"/>
    <w:qFormat/>
    <w:rsid w:val="00F77AC6"/>
  </w:style>
  <w:style w:type="paragraph" w:customStyle="1" w:styleId="MainTopic">
    <w:name w:val="Main Topic"/>
    <w:basedOn w:val="Heading1"/>
    <w:next w:val="Normal"/>
    <w:link w:val="MainTopicChar"/>
    <w:qFormat/>
    <w:rsid w:val="009B60DA"/>
    <w:rPr>
      <w:rFonts w:ascii="Century Gothic" w:hAnsi="Century Gothic"/>
      <w:bCs w:val="0"/>
      <w:color w:val="002D72"/>
    </w:rPr>
  </w:style>
  <w:style w:type="paragraph" w:customStyle="1" w:styleId="Subtopic">
    <w:name w:val="Subtopic"/>
    <w:basedOn w:val="Heading2"/>
    <w:next w:val="Normal"/>
    <w:link w:val="SubtopicChar"/>
    <w:qFormat/>
    <w:rsid w:val="009B60DA"/>
    <w:pPr>
      <w:spacing w:before="320"/>
    </w:pPr>
  </w:style>
  <w:style w:type="character" w:customStyle="1" w:styleId="MainTopicChar">
    <w:name w:val="Main Topic Char"/>
    <w:basedOn w:val="Heading1Char"/>
    <w:link w:val="MainTopic"/>
    <w:rsid w:val="009B60DA"/>
    <w:rPr>
      <w:rFonts w:ascii="Century Gothic" w:eastAsiaTheme="majorEastAsia" w:hAnsi="Century Gothic" w:cstheme="majorBidi"/>
      <w:b/>
      <w:bCs w:val="0"/>
      <w:color w:val="002D72"/>
      <w:sz w:val="48"/>
      <w:szCs w:val="28"/>
    </w:rPr>
  </w:style>
  <w:style w:type="paragraph" w:customStyle="1" w:styleId="Bullet">
    <w:name w:val="Bullet"/>
    <w:basedOn w:val="ListBullet"/>
    <w:qFormat/>
    <w:rsid w:val="003B2623"/>
  </w:style>
  <w:style w:type="character" w:customStyle="1" w:styleId="SubtopicChar">
    <w:name w:val="Subtopic Char"/>
    <w:basedOn w:val="Heading2Char"/>
    <w:link w:val="Subtopic"/>
    <w:rsid w:val="009B60DA"/>
    <w:rPr>
      <w:rFonts w:ascii="Century Gothic" w:eastAsiaTheme="majorEastAsia" w:hAnsi="Century Gothic" w:cstheme="majorBidi"/>
      <w:bCs/>
      <w:color w:val="002D72"/>
      <w:sz w:val="44"/>
      <w:szCs w:val="26"/>
    </w:rPr>
  </w:style>
  <w:style w:type="paragraph" w:customStyle="1" w:styleId="Sub-Bullet">
    <w:name w:val="Sub-Bullet"/>
    <w:basedOn w:val="ListBullet2"/>
    <w:qFormat/>
    <w:rsid w:val="003B2623"/>
  </w:style>
  <w:style w:type="paragraph" w:customStyle="1" w:styleId="Step">
    <w:name w:val="Step"/>
    <w:basedOn w:val="ListNumber"/>
    <w:uiPriority w:val="99"/>
    <w:rsid w:val="0042348E"/>
    <w:pPr>
      <w:numPr>
        <w:numId w:val="5"/>
      </w:numPr>
    </w:pPr>
  </w:style>
  <w:style w:type="paragraph" w:customStyle="1" w:styleId="ShortcutRow">
    <w:name w:val="Shortcut Row"/>
    <w:basedOn w:val="Normal"/>
    <w:autoRedefine/>
    <w:qFormat/>
    <w:rsid w:val="00147EC1"/>
    <w:pPr>
      <w:spacing w:before="60" w:after="60"/>
    </w:pPr>
  </w:style>
  <w:style w:type="character" w:customStyle="1" w:styleId="reference">
    <w:name w:val="reference"/>
    <w:basedOn w:val="DefaultParagraphFont"/>
    <w:uiPriority w:val="1"/>
    <w:qFormat/>
    <w:rsid w:val="00B675A7"/>
    <w:rPr>
      <w:b w:val="0"/>
      <w:i/>
    </w:rPr>
  </w:style>
  <w:style w:type="paragraph" w:customStyle="1" w:styleId="TinyParagraph">
    <w:name w:val="Tiny Paragraph"/>
    <w:basedOn w:val="Normal"/>
    <w:qFormat/>
    <w:rsid w:val="00E92AFA"/>
    <w:rPr>
      <w:sz w:val="2"/>
    </w:rPr>
  </w:style>
  <w:style w:type="paragraph" w:customStyle="1" w:styleId="NoteBoxIcon">
    <w:name w:val="Note Box Icon"/>
    <w:basedOn w:val="Normal"/>
    <w:qFormat/>
    <w:rsid w:val="0078617C"/>
    <w:pPr>
      <w:spacing w:before="60" w:after="60"/>
    </w:pPr>
    <w:rPr>
      <w:rFonts w:ascii="Book Antiqua" w:eastAsia="Calibri" w:hAnsi="Book Antiqua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7859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7859"/>
    <w:rPr>
      <w:rFonts w:asciiTheme="majorHAnsi" w:eastAsiaTheme="majorEastAsia" w:hAnsiTheme="majorHAnsi" w:cstheme="majorBidi"/>
      <w:i/>
      <w:iCs/>
      <w:color w:val="000000" w:themeColor="accent1"/>
      <w:spacing w:val="15"/>
      <w:sz w:val="24"/>
      <w:szCs w:val="24"/>
    </w:rPr>
  </w:style>
  <w:style w:type="character" w:styleId="PageNumber">
    <w:name w:val="page number"/>
    <w:basedOn w:val="DefaultParagraphFont"/>
    <w:uiPriority w:val="99"/>
    <w:unhideWhenUsed/>
    <w:rsid w:val="004851CE"/>
  </w:style>
  <w:style w:type="paragraph" w:customStyle="1" w:styleId="Microtopic">
    <w:name w:val="Microtopic"/>
    <w:basedOn w:val="Heading3"/>
    <w:next w:val="Normal"/>
    <w:qFormat/>
    <w:rsid w:val="009B60DA"/>
    <w:rPr>
      <w:rFonts w:eastAsia="Times New Roman" w:cs="Times New Roman"/>
      <w:color w:val="002D72"/>
    </w:rPr>
  </w:style>
  <w:style w:type="character" w:customStyle="1" w:styleId="prompt">
    <w:name w:val="prompt"/>
    <w:basedOn w:val="DefaultParagraphFont"/>
    <w:uiPriority w:val="1"/>
    <w:qFormat/>
    <w:rsid w:val="00BA3785"/>
    <w:rPr>
      <w:color w:val="00B0F0"/>
    </w:rPr>
  </w:style>
  <w:style w:type="paragraph" w:customStyle="1" w:styleId="BlockImage">
    <w:name w:val="Block Image"/>
    <w:basedOn w:val="Normal"/>
    <w:next w:val="Normal"/>
    <w:qFormat/>
    <w:rsid w:val="00BD54C2"/>
    <w:pPr>
      <w:spacing w:before="200"/>
    </w:pPr>
  </w:style>
  <w:style w:type="paragraph" w:customStyle="1" w:styleId="TableHeader">
    <w:name w:val="Table Header"/>
    <w:basedOn w:val="Normal"/>
    <w:next w:val="ShortcutRow"/>
    <w:qFormat/>
    <w:rsid w:val="00E65D8A"/>
    <w:pPr>
      <w:spacing w:before="120" w:after="120"/>
    </w:pPr>
    <w:rPr>
      <w:rFonts w:asciiTheme="majorHAnsi" w:hAnsiTheme="majorHAnsi"/>
      <w:sz w:val="26"/>
    </w:rPr>
  </w:style>
  <w:style w:type="character" w:customStyle="1" w:styleId="buttonandprompt">
    <w:name w:val="button and prompt"/>
    <w:basedOn w:val="prompt"/>
    <w:uiPriority w:val="1"/>
    <w:qFormat/>
    <w:rsid w:val="009E0FE1"/>
    <w:rPr>
      <w:b/>
      <w:color w:val="00B0F0"/>
    </w:rPr>
  </w:style>
  <w:style w:type="numbering" w:customStyle="1" w:styleId="CurrentList1">
    <w:name w:val="Current List1"/>
    <w:uiPriority w:val="99"/>
    <w:rsid w:val="008026CB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92501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1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B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B84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9B60DA"/>
    <w:rPr>
      <w:i/>
      <w:iCs/>
      <w:color w:val="002D72"/>
    </w:rPr>
  </w:style>
  <w:style w:type="character" w:styleId="SubtleReference">
    <w:name w:val="Subtle Reference"/>
    <w:basedOn w:val="DefaultParagraphFont"/>
    <w:uiPriority w:val="31"/>
    <w:qFormat/>
    <w:rsid w:val="009B60DA"/>
    <w:rPr>
      <w:smallCaps/>
      <w:color w:val="002D72"/>
    </w:rPr>
  </w:style>
  <w:style w:type="paragraph" w:styleId="Quote">
    <w:name w:val="Quote"/>
    <w:basedOn w:val="Normal"/>
    <w:next w:val="Normal"/>
    <w:link w:val="QuoteChar"/>
    <w:uiPriority w:val="29"/>
    <w:qFormat/>
    <w:rsid w:val="009B60DA"/>
    <w:pPr>
      <w:spacing w:before="200" w:after="160"/>
      <w:ind w:left="864" w:right="864"/>
      <w:jc w:val="center"/>
    </w:pPr>
    <w:rPr>
      <w:i/>
      <w:iCs/>
      <w:color w:val="002D72"/>
    </w:rPr>
  </w:style>
  <w:style w:type="character" w:customStyle="1" w:styleId="QuoteChar">
    <w:name w:val="Quote Char"/>
    <w:basedOn w:val="DefaultParagraphFont"/>
    <w:link w:val="Quote"/>
    <w:uiPriority w:val="29"/>
    <w:rsid w:val="009B60DA"/>
    <w:rPr>
      <w:rFonts w:ascii="Arial" w:hAnsi="Arial"/>
      <w:i/>
      <w:iCs/>
      <w:color w:val="002D7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1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emory.sharepoint.com/sites/OnCor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moryhealthcare-pub.kinops.io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yperlink" Target="https://www.emoryhealthcare.org/medical-professionals/carelink/index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eme1">
  <a:themeElements>
    <a:clrScheme name="Quick Start Guide &amp; Tip Sheet">
      <a:dk1>
        <a:srgbClr val="72BD5B"/>
      </a:dk1>
      <a:lt1>
        <a:srgbClr val="FFFFFF"/>
      </a:lt1>
      <a:dk2>
        <a:srgbClr val="9BD08B"/>
      </a:dk2>
      <a:lt2>
        <a:srgbClr val="FFFFFF"/>
      </a:lt2>
      <a:accent1>
        <a:srgbClr val="000000"/>
      </a:accent1>
      <a:accent2>
        <a:srgbClr val="9BD08B"/>
      </a:accent2>
      <a:accent3>
        <a:srgbClr val="C0E1C6"/>
      </a:accent3>
      <a:accent4>
        <a:srgbClr val="0071BC"/>
      </a:accent4>
      <a:accent5>
        <a:srgbClr val="EB1C24"/>
      </a:accent5>
      <a:accent6>
        <a:srgbClr val="FDBF0F"/>
      </a:accent6>
      <a:hlink>
        <a:srgbClr val="0071BC"/>
      </a:hlink>
      <a:folHlink>
        <a:srgbClr val="C0E1C6"/>
      </a:folHlink>
    </a:clrScheme>
    <a:fontScheme name="Quick Start Guide &amp; Tip Sheet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656E38DECBC64FA7CD3DF403ADF251" ma:contentTypeVersion="23" ma:contentTypeDescription="Create a new document." ma:contentTypeScope="" ma:versionID="519ab704c646da4d8284e5cb9b127993">
  <xsd:schema xmlns:xsd="http://www.w3.org/2001/XMLSchema" xmlns:xs="http://www.w3.org/2001/XMLSchema" xmlns:p="http://schemas.microsoft.com/office/2006/metadata/properties" xmlns:ns2="84ce4cf4-74a6-454f-aca8-ffe838fec5f9" xmlns:ns3="47957018-9ace-426d-a743-e98463c9f557" targetNamespace="http://schemas.microsoft.com/office/2006/metadata/properties" ma:root="true" ma:fieldsID="064110632bfcfcbf36dc270aabd0f9d0" ns2:_="" ns3:_="">
    <xsd:import namespace="84ce4cf4-74a6-454f-aca8-ffe838fec5f9"/>
    <xsd:import namespace="47957018-9ace-426d-a743-e98463c9f5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e4cf4-74a6-454f-aca8-ffe838fec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92fa3da-db31-45ba-92de-38f16e295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57018-9ace-426d-a743-e98463c9f55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fdce6c2-610c-491f-a72e-bc8fe9f40997}" ma:internalName="TaxCatchAll" ma:showField="CatchAllData" ma:web="47957018-9ace-426d-a743-e98463c9f5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957018-9ace-426d-a743-e98463c9f557" xsi:nil="true"/>
    <lcf76f155ced4ddcb4097134ff3c332f xmlns="84ce4cf4-74a6-454f-aca8-ffe838fec5f9">
      <Terms xmlns="http://schemas.microsoft.com/office/infopath/2007/PartnerControls"/>
    </lcf76f155ced4ddcb4097134ff3c332f>
    <SharedWithUsers xmlns="47957018-9ace-426d-a743-e98463c9f557">
      <UserInfo>
        <DisplayName>Lee, Lakisha</DisplayName>
        <AccountId>13729</AccountId>
        <AccountType/>
      </UserInfo>
    </SharedWithUsers>
    <_Flow_SignoffStatus xmlns="84ce4cf4-74a6-454f-aca8-ffe838fec5f9" xsi:nil="true"/>
  </documentManagement>
</p:properties>
</file>

<file path=customXml/itemProps1.xml><?xml version="1.0" encoding="utf-8"?>
<ds:datastoreItem xmlns:ds="http://schemas.openxmlformats.org/officeDocument/2006/customXml" ds:itemID="{4ECB1454-FD3D-48A1-B56A-8A535277E0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2A5551-45DF-4B64-A5A7-0597F6CC3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e4cf4-74a6-454f-aca8-ffe838fec5f9"/>
    <ds:schemaRef ds:uri="47957018-9ace-426d-a743-e98463c9f5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7A3B6B-067F-4346-B4BB-FF1924BBB4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D180A1-ED62-4F5C-A6F8-A80FD017CFEA}">
  <ds:schemaRefs>
    <ds:schemaRef ds:uri="http://schemas.microsoft.com/office/2006/metadata/properties"/>
    <ds:schemaRef ds:uri="http://schemas.microsoft.com/office/infopath/2007/PartnerControls"/>
    <ds:schemaRef ds:uri="4f3afd72-7324-4ff8-bbd5-aa807c7041b9"/>
    <ds:schemaRef ds:uri="5bebb896-162e-4546-b30c-40c47b7b441b"/>
    <ds:schemaRef ds:uri="47957018-9ace-426d-a743-e98463c9f557"/>
    <ds:schemaRef ds:uri="84ce4cf4-74a6-454f-aca8-ffe838fec5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322</Words>
  <Characters>2079</Characters>
  <Application>Microsoft Office Word</Application>
  <DocSecurity>0</DocSecurity>
  <Lines>51</Lines>
  <Paragraphs>31</Paragraphs>
  <ScaleCrop>false</ScaleCrop>
  <Company>Epic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 Sheet Template</dc:title>
  <dc:creator>Epic</dc:creator>
  <dc:description>© 2022 Epic Systems Corporation. Confidential. This material should be stored securely and may not be distributed publicly.
EpicUUID: 446211A0-1CB1-4F2B-B667-9C73479A8290</dc:description>
  <cp:lastModifiedBy>Strong, Bridget</cp:lastModifiedBy>
  <cp:revision>2</cp:revision>
  <cp:lastPrinted>2013-09-12T19:55:00Z</cp:lastPrinted>
  <dcterms:created xsi:type="dcterms:W3CDTF">2024-10-23T13:43:00Z</dcterms:created>
  <dcterms:modified xsi:type="dcterms:W3CDTF">2024-10-23T13:43:00Z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Epic</vt:lpwstr>
  </property>
  <property fmtid="{D5CDD505-2E9C-101B-9397-08002B2CF9AE}" pid="3" name="Application Description">
    <vt:lpwstr/>
  </property>
  <property fmtid="{D5CDD505-2E9C-101B-9397-08002B2CF9AE}" pid="4" name="Version">
    <vt:lpwstr>Epic 2018</vt:lpwstr>
  </property>
  <property fmtid="{D5CDD505-2E9C-101B-9397-08002B2CF9AE}" pid="5" name="Chapter Number">
    <vt:lpwstr/>
  </property>
  <property fmtid="{D5CDD505-2E9C-101B-9397-08002B2CF9AE}" pid="6" name="Revised">
    <vt:lpwstr>July 6, 2018</vt:lpwstr>
  </property>
  <property fmtid="{D5CDD505-2E9C-101B-9397-08002B2CF9AE}" pid="7" name="Guide">
    <vt:lpwstr>Tip Sheet Template</vt:lpwstr>
  </property>
  <property fmtid="{D5CDD505-2E9C-101B-9397-08002B2CF9AE}" pid="8" name="ContentTypeId">
    <vt:lpwstr>0x0101008E656E38DECBC64FA7CD3DF403ADF251</vt:lpwstr>
  </property>
  <property fmtid="{D5CDD505-2E9C-101B-9397-08002B2CF9AE}" pid="9" name="MediaServiceImageTags">
    <vt:lpwstr/>
  </property>
</Properties>
</file>